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99F91" w14:textId="77777777" w:rsidR="008D44BF" w:rsidRDefault="008D44BF" w:rsidP="007E0ED0">
      <w:pPr>
        <w:ind w:left="-142" w:right="-142" w:firstLine="568"/>
        <w:jc w:val="center"/>
        <w:rPr>
          <w:b/>
          <w:szCs w:val="28"/>
        </w:rPr>
      </w:pPr>
      <w:r w:rsidRPr="00EC34C4">
        <w:rPr>
          <w:b/>
          <w:szCs w:val="28"/>
        </w:rPr>
        <w:t>Пояснительная записка</w:t>
      </w:r>
    </w:p>
    <w:p w14:paraId="31BB68E6" w14:textId="77777777" w:rsidR="00ED7283" w:rsidRDefault="008D44BF" w:rsidP="007E0ED0">
      <w:pPr>
        <w:ind w:left="-142" w:right="-142" w:firstLine="568"/>
        <w:jc w:val="center"/>
        <w:rPr>
          <w:b/>
          <w:szCs w:val="28"/>
        </w:rPr>
      </w:pPr>
      <w:r w:rsidRPr="00C813B7">
        <w:rPr>
          <w:b/>
          <w:szCs w:val="28"/>
        </w:rPr>
        <w:t xml:space="preserve">к отчету государственной программы </w:t>
      </w:r>
      <w:r w:rsidR="00ED7283">
        <w:rPr>
          <w:b/>
          <w:szCs w:val="28"/>
        </w:rPr>
        <w:t xml:space="preserve">Республики Тыва </w:t>
      </w:r>
    </w:p>
    <w:p w14:paraId="7DB4169E" w14:textId="77777777" w:rsidR="008B3862" w:rsidRDefault="008D44BF" w:rsidP="007E0ED0">
      <w:pPr>
        <w:ind w:left="-142" w:right="-142" w:firstLine="568"/>
        <w:jc w:val="center"/>
        <w:rPr>
          <w:b/>
          <w:bCs/>
          <w:szCs w:val="28"/>
        </w:rPr>
      </w:pPr>
      <w:r w:rsidRPr="00C813B7">
        <w:rPr>
          <w:b/>
          <w:bCs/>
          <w:szCs w:val="28"/>
        </w:rPr>
        <w:t>«Повышение эффективности</w:t>
      </w:r>
      <w:r w:rsidR="00ED7283">
        <w:rPr>
          <w:b/>
          <w:bCs/>
          <w:szCs w:val="28"/>
        </w:rPr>
        <w:t xml:space="preserve"> </w:t>
      </w:r>
      <w:r w:rsidRPr="00C813B7">
        <w:rPr>
          <w:b/>
          <w:bCs/>
          <w:szCs w:val="28"/>
        </w:rPr>
        <w:t>и надежности</w:t>
      </w:r>
      <w:r w:rsidR="00A440E1">
        <w:rPr>
          <w:b/>
          <w:bCs/>
          <w:szCs w:val="28"/>
        </w:rPr>
        <w:t xml:space="preserve"> </w:t>
      </w:r>
      <w:r w:rsidRPr="00C813B7">
        <w:rPr>
          <w:b/>
          <w:bCs/>
          <w:szCs w:val="28"/>
        </w:rPr>
        <w:t>функционирования жилищно-коммунального хозяйства</w:t>
      </w:r>
      <w:r w:rsidR="00A440E1">
        <w:rPr>
          <w:b/>
          <w:bCs/>
          <w:szCs w:val="28"/>
        </w:rPr>
        <w:t xml:space="preserve"> </w:t>
      </w:r>
      <w:r w:rsidRPr="00C813B7">
        <w:rPr>
          <w:b/>
          <w:bCs/>
          <w:szCs w:val="28"/>
        </w:rPr>
        <w:t>Республики Тыва</w:t>
      </w:r>
      <w:r w:rsidR="008B3862">
        <w:rPr>
          <w:b/>
          <w:bCs/>
          <w:szCs w:val="28"/>
        </w:rPr>
        <w:t xml:space="preserve"> </w:t>
      </w:r>
      <w:r w:rsidRPr="00C813B7">
        <w:rPr>
          <w:b/>
          <w:bCs/>
          <w:szCs w:val="28"/>
        </w:rPr>
        <w:t>на 201</w:t>
      </w:r>
      <w:r w:rsidR="00B61EB8">
        <w:rPr>
          <w:b/>
          <w:bCs/>
          <w:szCs w:val="28"/>
        </w:rPr>
        <w:t>4</w:t>
      </w:r>
      <w:r w:rsidRPr="00C813B7">
        <w:rPr>
          <w:b/>
          <w:bCs/>
          <w:szCs w:val="28"/>
        </w:rPr>
        <w:t>-2025 годы»</w:t>
      </w:r>
    </w:p>
    <w:p w14:paraId="00D4AE27" w14:textId="77777777" w:rsidR="008D44BF" w:rsidRPr="00C813B7" w:rsidRDefault="00AF16E6" w:rsidP="007E0ED0">
      <w:pPr>
        <w:ind w:left="-142" w:right="-142" w:firstLine="568"/>
        <w:jc w:val="center"/>
        <w:rPr>
          <w:b/>
          <w:bCs/>
          <w:szCs w:val="28"/>
        </w:rPr>
      </w:pPr>
      <w:r>
        <w:rPr>
          <w:b/>
          <w:bCs/>
          <w:szCs w:val="28"/>
        </w:rPr>
        <w:t xml:space="preserve"> </w:t>
      </w:r>
      <w:r w:rsidR="008B3862">
        <w:rPr>
          <w:b/>
          <w:bCs/>
          <w:szCs w:val="28"/>
        </w:rPr>
        <w:t>по линии Министерства ЖКХ РТ</w:t>
      </w:r>
      <w:r w:rsidR="00042FA2">
        <w:rPr>
          <w:b/>
          <w:bCs/>
          <w:szCs w:val="28"/>
        </w:rPr>
        <w:t xml:space="preserve"> </w:t>
      </w:r>
      <w:r>
        <w:rPr>
          <w:b/>
          <w:bCs/>
          <w:szCs w:val="28"/>
        </w:rPr>
        <w:t xml:space="preserve">по состоянию на </w:t>
      </w:r>
      <w:r w:rsidR="002F672E">
        <w:rPr>
          <w:b/>
          <w:bCs/>
          <w:szCs w:val="28"/>
        </w:rPr>
        <w:t xml:space="preserve">1 </w:t>
      </w:r>
      <w:r w:rsidR="00392AF4">
        <w:rPr>
          <w:b/>
          <w:bCs/>
          <w:szCs w:val="28"/>
        </w:rPr>
        <w:t>января</w:t>
      </w:r>
      <w:r w:rsidR="008D44BF">
        <w:rPr>
          <w:b/>
          <w:szCs w:val="28"/>
        </w:rPr>
        <w:t xml:space="preserve"> 202</w:t>
      </w:r>
      <w:r w:rsidR="00392AF4">
        <w:rPr>
          <w:b/>
          <w:szCs w:val="28"/>
        </w:rPr>
        <w:t>3</w:t>
      </w:r>
      <w:r w:rsidR="008D44BF" w:rsidRPr="00C813B7">
        <w:rPr>
          <w:b/>
          <w:szCs w:val="28"/>
        </w:rPr>
        <w:t xml:space="preserve"> г.</w:t>
      </w:r>
    </w:p>
    <w:p w14:paraId="7A29C04B" w14:textId="77777777" w:rsidR="008260C4" w:rsidRPr="005837CE" w:rsidRDefault="008260C4" w:rsidP="007E0ED0">
      <w:pPr>
        <w:ind w:left="-142" w:right="-142" w:firstLine="568"/>
        <w:jc w:val="center"/>
        <w:rPr>
          <w:b/>
          <w:sz w:val="16"/>
          <w:szCs w:val="16"/>
        </w:rPr>
      </w:pPr>
    </w:p>
    <w:p w14:paraId="2EC2EAF2" w14:textId="77777777" w:rsidR="00E00D95" w:rsidRDefault="008F7AA2" w:rsidP="007E0ED0">
      <w:pPr>
        <w:ind w:left="-142" w:right="-142" w:firstLine="568"/>
        <w:rPr>
          <w:szCs w:val="28"/>
        </w:rPr>
      </w:pPr>
      <w:r>
        <w:rPr>
          <w:szCs w:val="28"/>
        </w:rPr>
        <w:t>Согласно по</w:t>
      </w:r>
      <w:r w:rsidRPr="00417386">
        <w:rPr>
          <w:szCs w:val="28"/>
        </w:rPr>
        <w:t xml:space="preserve">становления Правительства Республики Тыва от 26.01.2022 № 25 «О мероприятиях по достижению целей, поставленных в </w:t>
      </w:r>
      <w:r w:rsidRPr="00A54CE9">
        <w:rPr>
          <w:b/>
          <w:szCs w:val="28"/>
        </w:rPr>
        <w:t>Послании Главы Республики Тыва</w:t>
      </w:r>
      <w:r w:rsidRPr="00417386">
        <w:rPr>
          <w:szCs w:val="28"/>
        </w:rPr>
        <w:t xml:space="preserve"> Верховному Хуралу (парламенту) Республики Тыва о положении дел в республике и внутренней политике на 2022 год «Тува: старт нового столетия, н</w:t>
      </w:r>
      <w:r>
        <w:rPr>
          <w:szCs w:val="28"/>
        </w:rPr>
        <w:t xml:space="preserve">овые вызовы, новые возможности» </w:t>
      </w:r>
      <w:r w:rsidR="00D97C34">
        <w:rPr>
          <w:szCs w:val="28"/>
        </w:rPr>
        <w:t xml:space="preserve">объем финансирования предусмотренной уточненной бюджетной росписью </w:t>
      </w:r>
      <w:r w:rsidR="006468B4" w:rsidRPr="00E3526A">
        <w:rPr>
          <w:szCs w:val="28"/>
        </w:rPr>
        <w:t>Закон</w:t>
      </w:r>
      <w:r w:rsidR="006468B4">
        <w:rPr>
          <w:szCs w:val="28"/>
        </w:rPr>
        <w:t>а</w:t>
      </w:r>
      <w:r w:rsidR="006468B4" w:rsidRPr="00E3526A">
        <w:rPr>
          <w:szCs w:val="28"/>
        </w:rPr>
        <w:t xml:space="preserve"> Республики Тыва от 13 декабря 2021 г. № 787-ЗРТ «О республиканском бюджете Республики Тыва на 2022 год и на плановый период 2023 и 2024 годов» (в редакции от 26.12.2022г. № 896-ЗРТ)</w:t>
      </w:r>
      <w:r w:rsidR="006468B4">
        <w:rPr>
          <w:szCs w:val="28"/>
        </w:rPr>
        <w:t xml:space="preserve"> </w:t>
      </w:r>
      <w:r>
        <w:rPr>
          <w:szCs w:val="28"/>
        </w:rPr>
        <w:t xml:space="preserve">мероприятий </w:t>
      </w:r>
      <w:r w:rsidR="009B3719">
        <w:rPr>
          <w:szCs w:val="28"/>
        </w:rPr>
        <w:t xml:space="preserve">по линии </w:t>
      </w:r>
      <w:r>
        <w:rPr>
          <w:szCs w:val="28"/>
        </w:rPr>
        <w:t>Министерства жилищно-коммунального хозяйства Республики Тыва</w:t>
      </w:r>
      <w:r w:rsidR="0085312F">
        <w:rPr>
          <w:szCs w:val="28"/>
        </w:rPr>
        <w:t xml:space="preserve"> (далее – Министерство)</w:t>
      </w:r>
      <w:r>
        <w:rPr>
          <w:szCs w:val="28"/>
        </w:rPr>
        <w:t xml:space="preserve"> по государственной программе </w:t>
      </w:r>
      <w:r w:rsidRPr="00227142">
        <w:rPr>
          <w:rFonts w:eastAsiaTheme="minorHAnsi"/>
          <w:szCs w:val="28"/>
          <w:lang w:eastAsia="en-US"/>
        </w:rPr>
        <w:t xml:space="preserve">Республики Тыва «Повышение эффективности и надежности функционирования </w:t>
      </w:r>
      <w:r w:rsidRPr="00BC1FE1">
        <w:rPr>
          <w:rFonts w:eastAsiaTheme="minorHAnsi"/>
          <w:szCs w:val="28"/>
          <w:lang w:eastAsia="en-US"/>
        </w:rPr>
        <w:t>жилищно-коммунального хозяйства Республики Тыва на 2014 - 2025 годы</w:t>
      </w:r>
      <w:r w:rsidRPr="00BC1FE1">
        <w:rPr>
          <w:szCs w:val="28"/>
        </w:rPr>
        <w:t xml:space="preserve">» составляет </w:t>
      </w:r>
      <w:r w:rsidR="00614F74" w:rsidRPr="00BC1FE1">
        <w:rPr>
          <w:b/>
          <w:i/>
          <w:szCs w:val="28"/>
        </w:rPr>
        <w:t>40</w:t>
      </w:r>
      <w:r w:rsidR="00E00D95" w:rsidRPr="00BC1FE1">
        <w:rPr>
          <w:b/>
          <w:i/>
          <w:szCs w:val="28"/>
        </w:rPr>
        <w:t>6 594,33</w:t>
      </w:r>
      <w:r w:rsidRPr="00BC1FE1">
        <w:rPr>
          <w:b/>
          <w:i/>
          <w:szCs w:val="28"/>
        </w:rPr>
        <w:t xml:space="preserve"> тыс. рублей</w:t>
      </w:r>
      <w:r w:rsidRPr="00BC1FE1">
        <w:rPr>
          <w:i/>
          <w:szCs w:val="28"/>
        </w:rPr>
        <w:t>,</w:t>
      </w:r>
      <w:r w:rsidRPr="00BC1FE1">
        <w:rPr>
          <w:szCs w:val="28"/>
        </w:rPr>
        <w:t xml:space="preserve"> из них за счет республиканского бюджета </w:t>
      </w:r>
      <w:r w:rsidR="007C4011" w:rsidRPr="00BC1FE1">
        <w:rPr>
          <w:szCs w:val="28"/>
        </w:rPr>
        <w:t>3</w:t>
      </w:r>
      <w:r w:rsidR="00B850CD">
        <w:rPr>
          <w:szCs w:val="28"/>
        </w:rPr>
        <w:t>89 327,67</w:t>
      </w:r>
      <w:r w:rsidRPr="00BC1FE1">
        <w:rPr>
          <w:szCs w:val="28"/>
        </w:rPr>
        <w:t xml:space="preserve"> тыс. рублей, местно</w:t>
      </w:r>
      <w:r w:rsidR="00C07CD5" w:rsidRPr="00BC1FE1">
        <w:rPr>
          <w:szCs w:val="28"/>
        </w:rPr>
        <w:t xml:space="preserve">го бюджета </w:t>
      </w:r>
      <w:r w:rsidR="00614F74" w:rsidRPr="00BC1FE1">
        <w:rPr>
          <w:szCs w:val="28"/>
        </w:rPr>
        <w:t>2 069,36</w:t>
      </w:r>
      <w:r w:rsidR="00C07CD5" w:rsidRPr="00BC1FE1">
        <w:rPr>
          <w:szCs w:val="28"/>
        </w:rPr>
        <w:t xml:space="preserve"> тыс. рублей</w:t>
      </w:r>
      <w:r w:rsidR="00335C5F">
        <w:rPr>
          <w:szCs w:val="28"/>
        </w:rPr>
        <w:t xml:space="preserve">. По состоянию на 1 января 2023 года </w:t>
      </w:r>
      <w:r w:rsidR="00C07CD5" w:rsidRPr="00BC1FE1">
        <w:rPr>
          <w:b/>
          <w:i/>
          <w:szCs w:val="28"/>
        </w:rPr>
        <w:t xml:space="preserve">освоено </w:t>
      </w:r>
      <w:r w:rsidR="00147788" w:rsidRPr="00BC1FE1">
        <w:rPr>
          <w:b/>
          <w:i/>
          <w:szCs w:val="28"/>
        </w:rPr>
        <w:t>3</w:t>
      </w:r>
      <w:r w:rsidR="00335C5F">
        <w:rPr>
          <w:b/>
          <w:i/>
          <w:szCs w:val="28"/>
        </w:rPr>
        <w:t>78</w:t>
      </w:r>
      <w:r w:rsidR="00210ABB">
        <w:rPr>
          <w:b/>
          <w:i/>
          <w:szCs w:val="28"/>
        </w:rPr>
        <w:t> </w:t>
      </w:r>
      <w:r w:rsidR="00335C5F">
        <w:rPr>
          <w:b/>
          <w:i/>
          <w:szCs w:val="28"/>
        </w:rPr>
        <w:t>7</w:t>
      </w:r>
      <w:r w:rsidR="00210ABB">
        <w:rPr>
          <w:b/>
          <w:i/>
          <w:szCs w:val="28"/>
        </w:rPr>
        <w:t>31,06</w:t>
      </w:r>
      <w:r w:rsidR="00C07CD5" w:rsidRPr="00BC1FE1">
        <w:rPr>
          <w:b/>
          <w:i/>
          <w:szCs w:val="28"/>
        </w:rPr>
        <w:t xml:space="preserve"> </w:t>
      </w:r>
      <w:r w:rsidR="00DA13C0" w:rsidRPr="00BC1FE1">
        <w:rPr>
          <w:b/>
          <w:i/>
          <w:szCs w:val="28"/>
        </w:rPr>
        <w:t>тыс. рублей</w:t>
      </w:r>
      <w:r w:rsidR="00E00D95" w:rsidRPr="00BC1FE1">
        <w:rPr>
          <w:b/>
          <w:i/>
          <w:szCs w:val="28"/>
        </w:rPr>
        <w:t xml:space="preserve">, </w:t>
      </w:r>
      <w:r w:rsidR="00E00D95" w:rsidRPr="00BC1FE1">
        <w:rPr>
          <w:szCs w:val="28"/>
        </w:rPr>
        <w:t>из них</w:t>
      </w:r>
      <w:r w:rsidR="00E00D95" w:rsidRPr="00BC1FE1">
        <w:rPr>
          <w:b/>
          <w:i/>
          <w:szCs w:val="28"/>
        </w:rPr>
        <w:t xml:space="preserve"> </w:t>
      </w:r>
      <w:r w:rsidR="00E00D95" w:rsidRPr="00BC1FE1">
        <w:rPr>
          <w:szCs w:val="28"/>
        </w:rPr>
        <w:t xml:space="preserve">за счет республиканского бюджета </w:t>
      </w:r>
      <w:r w:rsidR="00147788" w:rsidRPr="00BC1FE1">
        <w:rPr>
          <w:szCs w:val="28"/>
        </w:rPr>
        <w:t>3</w:t>
      </w:r>
      <w:r w:rsidR="00335C5F">
        <w:rPr>
          <w:szCs w:val="28"/>
        </w:rPr>
        <w:t>76</w:t>
      </w:r>
      <w:r w:rsidR="00210ABB">
        <w:rPr>
          <w:szCs w:val="28"/>
        </w:rPr>
        <w:t> 546,59</w:t>
      </w:r>
      <w:r w:rsidR="00E00D95" w:rsidRPr="00BC1FE1">
        <w:rPr>
          <w:szCs w:val="28"/>
        </w:rPr>
        <w:t xml:space="preserve"> тыс. рублей, местного бюджета </w:t>
      </w:r>
      <w:r w:rsidR="00B850CD">
        <w:rPr>
          <w:szCs w:val="28"/>
        </w:rPr>
        <w:t>2</w:t>
      </w:r>
      <w:r w:rsidR="00335C5F">
        <w:rPr>
          <w:szCs w:val="28"/>
        </w:rPr>
        <w:t> 184,47</w:t>
      </w:r>
      <w:r w:rsidR="00E00D95" w:rsidRPr="00BC1FE1">
        <w:rPr>
          <w:szCs w:val="28"/>
        </w:rPr>
        <w:t xml:space="preserve"> тыс. рублей.</w:t>
      </w:r>
      <w:r w:rsidR="00E00D95">
        <w:rPr>
          <w:szCs w:val="28"/>
        </w:rPr>
        <w:t xml:space="preserve"> </w:t>
      </w:r>
    </w:p>
    <w:p w14:paraId="06BC01EF" w14:textId="77777777" w:rsidR="006B0A6B" w:rsidRPr="00BC1FE1" w:rsidRDefault="00E63772" w:rsidP="007E0ED0">
      <w:pPr>
        <w:ind w:left="-142" w:right="-142" w:firstLine="568"/>
        <w:rPr>
          <w:b/>
          <w:i/>
          <w:szCs w:val="28"/>
        </w:rPr>
      </w:pPr>
      <w:r w:rsidRPr="0009492C">
        <w:rPr>
          <w:b/>
          <w:i/>
        </w:rPr>
        <w:t>По подпрограмме «Комплексное развитие и модернизация систем коммунальной инфраструктуры Республики Тыва на 201</w:t>
      </w:r>
      <w:r w:rsidR="003556DD">
        <w:rPr>
          <w:b/>
          <w:i/>
        </w:rPr>
        <w:t>4</w:t>
      </w:r>
      <w:r w:rsidRPr="0009492C">
        <w:rPr>
          <w:b/>
          <w:i/>
        </w:rPr>
        <w:t>-2025 годы»</w:t>
      </w:r>
      <w:r>
        <w:t xml:space="preserve"> </w:t>
      </w:r>
      <w:r w:rsidR="00150B64">
        <w:rPr>
          <w:szCs w:val="28"/>
        </w:rPr>
        <w:t>объем</w:t>
      </w:r>
      <w:r w:rsidR="004336BB">
        <w:rPr>
          <w:szCs w:val="28"/>
        </w:rPr>
        <w:t xml:space="preserve"> предусмотренного финансирования</w:t>
      </w:r>
      <w:r w:rsidR="00150B64">
        <w:rPr>
          <w:szCs w:val="28"/>
        </w:rPr>
        <w:t xml:space="preserve"> мероприяти</w:t>
      </w:r>
      <w:r w:rsidR="002D6DBD">
        <w:rPr>
          <w:szCs w:val="28"/>
        </w:rPr>
        <w:t>й</w:t>
      </w:r>
      <w:r w:rsidR="00150B64">
        <w:rPr>
          <w:szCs w:val="28"/>
        </w:rPr>
        <w:t xml:space="preserve"> составляет </w:t>
      </w:r>
      <w:r w:rsidR="00150B64" w:rsidRPr="00BC1FE1">
        <w:rPr>
          <w:b/>
          <w:i/>
          <w:szCs w:val="28"/>
        </w:rPr>
        <w:t>2</w:t>
      </w:r>
      <w:r w:rsidR="00E1618F">
        <w:rPr>
          <w:b/>
          <w:i/>
          <w:szCs w:val="28"/>
        </w:rPr>
        <w:t>49 969,78</w:t>
      </w:r>
      <w:r w:rsidRPr="00BC1FE1">
        <w:rPr>
          <w:b/>
          <w:i/>
          <w:szCs w:val="28"/>
        </w:rPr>
        <w:t xml:space="preserve"> тыс. рубле</w:t>
      </w:r>
      <w:r w:rsidR="00793998" w:rsidRPr="00BC1FE1">
        <w:rPr>
          <w:b/>
          <w:i/>
          <w:szCs w:val="28"/>
        </w:rPr>
        <w:t xml:space="preserve">й, </w:t>
      </w:r>
      <w:r w:rsidR="00AC71E9" w:rsidRPr="00BC1FE1">
        <w:rPr>
          <w:i/>
          <w:szCs w:val="28"/>
        </w:rPr>
        <w:t>профинансировано</w:t>
      </w:r>
      <w:r w:rsidR="00EE5261" w:rsidRPr="00BC1FE1">
        <w:rPr>
          <w:b/>
          <w:i/>
          <w:szCs w:val="28"/>
        </w:rPr>
        <w:t xml:space="preserve"> </w:t>
      </w:r>
      <w:r w:rsidR="00691961" w:rsidRPr="00BC1FE1">
        <w:rPr>
          <w:b/>
          <w:i/>
          <w:szCs w:val="28"/>
        </w:rPr>
        <w:t>2</w:t>
      </w:r>
      <w:r w:rsidR="004336BB">
        <w:rPr>
          <w:b/>
          <w:i/>
          <w:szCs w:val="28"/>
        </w:rPr>
        <w:t>54 988,82</w:t>
      </w:r>
      <w:r w:rsidR="006B0A6B" w:rsidRPr="00BC1FE1">
        <w:rPr>
          <w:b/>
          <w:i/>
          <w:szCs w:val="28"/>
        </w:rPr>
        <w:t xml:space="preserve"> тыс. рублей</w:t>
      </w:r>
      <w:r w:rsidR="00A30829" w:rsidRPr="00BC1FE1">
        <w:rPr>
          <w:b/>
          <w:i/>
          <w:szCs w:val="28"/>
        </w:rPr>
        <w:t xml:space="preserve">, </w:t>
      </w:r>
      <w:r w:rsidR="00FB3B42" w:rsidRPr="00BC1FE1">
        <w:rPr>
          <w:b/>
          <w:i/>
          <w:szCs w:val="28"/>
        </w:rPr>
        <w:t>из них:</w:t>
      </w:r>
    </w:p>
    <w:p w14:paraId="75A2F441" w14:textId="77777777" w:rsidR="00DF6C1F" w:rsidRDefault="003F4AD2" w:rsidP="007E0ED0">
      <w:pPr>
        <w:ind w:left="-142" w:right="-142" w:firstLine="568"/>
        <w:rPr>
          <w:i/>
          <w:szCs w:val="28"/>
        </w:rPr>
      </w:pPr>
      <w:r w:rsidRPr="00BC1FE1">
        <w:rPr>
          <w:i/>
          <w:szCs w:val="28"/>
        </w:rPr>
        <w:t>1)</w:t>
      </w:r>
      <w:r w:rsidR="00FB3B42" w:rsidRPr="00BC1FE1">
        <w:rPr>
          <w:i/>
          <w:szCs w:val="28"/>
        </w:rPr>
        <w:t xml:space="preserve"> </w:t>
      </w:r>
      <w:r w:rsidR="001B72B8" w:rsidRPr="00BC1FE1">
        <w:rPr>
          <w:i/>
          <w:szCs w:val="28"/>
        </w:rPr>
        <w:t>Мероприяти</w:t>
      </w:r>
      <w:r w:rsidR="00D97207" w:rsidRPr="00BC1FE1">
        <w:rPr>
          <w:i/>
          <w:szCs w:val="28"/>
        </w:rPr>
        <w:t>е</w:t>
      </w:r>
      <w:r w:rsidR="001B72B8" w:rsidRPr="00BC1FE1">
        <w:rPr>
          <w:i/>
          <w:szCs w:val="28"/>
        </w:rPr>
        <w:t xml:space="preserve"> по строительству</w:t>
      </w:r>
      <w:r w:rsidR="001B72B8" w:rsidRPr="003F4AD2">
        <w:rPr>
          <w:i/>
          <w:szCs w:val="28"/>
        </w:rPr>
        <w:t xml:space="preserve"> и обустройству угольных складов на территории Республики Тыва </w:t>
      </w:r>
      <w:r w:rsidR="001B72B8" w:rsidRPr="00727046">
        <w:rPr>
          <w:b/>
          <w:i/>
          <w:szCs w:val="28"/>
        </w:rPr>
        <w:t>76 407,0 тыс. рублей</w:t>
      </w:r>
      <w:r w:rsidR="00DF6C1F">
        <w:rPr>
          <w:i/>
          <w:szCs w:val="28"/>
        </w:rPr>
        <w:t xml:space="preserve">. </w:t>
      </w:r>
    </w:p>
    <w:p w14:paraId="078157EE" w14:textId="77777777" w:rsidR="004878DE" w:rsidRPr="004878DE" w:rsidRDefault="004878DE" w:rsidP="004878DE">
      <w:pPr>
        <w:ind w:left="-142" w:right="-142" w:firstLine="568"/>
        <w:rPr>
          <w:rStyle w:val="1"/>
          <w:color w:val="000000"/>
        </w:rPr>
      </w:pPr>
      <w:r w:rsidRPr="004878DE">
        <w:rPr>
          <w:rStyle w:val="1"/>
          <w:b/>
          <w:i/>
          <w:color w:val="000000"/>
        </w:rPr>
        <w:t xml:space="preserve">Исполнено. </w:t>
      </w:r>
      <w:r w:rsidRPr="004878DE">
        <w:rPr>
          <w:rStyle w:val="1"/>
          <w:color w:val="000000"/>
        </w:rPr>
        <w:t xml:space="preserve">В 2022 г. в рамках подпрограммы «Комплексное развитие и модернизация систем коммунальной инфраструктуры Республики Тыва на 2014-2025 годы» госпрограммы РТ «Повышение эффективности и надежности функционирования жилищно-коммунального хозяйства Республики Тыва на 2014 - 2025 годы» объем финансирования из республиканского бюджета на реализацию мероприятия по строительству и обустройству угольных складов на территории Республики Тыва составляет </w:t>
      </w:r>
      <w:r w:rsidRPr="00A80F83">
        <w:rPr>
          <w:rStyle w:val="1"/>
          <w:b/>
          <w:i/>
          <w:color w:val="000000"/>
        </w:rPr>
        <w:t>76 407,0 тыс. рублей, по состоянию на 1 января 2023г. профинансировано 76 407,0 тыс. рублей или 100%.</w:t>
      </w:r>
      <w:r w:rsidRPr="004878DE">
        <w:rPr>
          <w:rStyle w:val="1"/>
          <w:color w:val="000000"/>
        </w:rPr>
        <w:t xml:space="preserve"> </w:t>
      </w:r>
    </w:p>
    <w:p w14:paraId="0816F1BF" w14:textId="77777777" w:rsidR="004878DE" w:rsidRPr="004878DE" w:rsidRDefault="004878DE" w:rsidP="004878DE">
      <w:pPr>
        <w:ind w:left="-142" w:right="-142" w:firstLine="568"/>
        <w:rPr>
          <w:rStyle w:val="1"/>
          <w:color w:val="000000"/>
        </w:rPr>
      </w:pPr>
      <w:r w:rsidRPr="004878DE">
        <w:rPr>
          <w:rStyle w:val="1"/>
          <w:color w:val="000000"/>
        </w:rPr>
        <w:t>По итогам проведенных конкурсных процедур на поставку нового весового оборудования и комплектующих частей для модернизации существующих весов, определен единственный поставщик – ООО «ТТС Инжиниринг» г. Казань. 12 октября т.г. в г. Кызыл прибыли 4 новых весовых оборудования (2 по 18 метров и 2 по 12 метров). Завершен монтаж и ремонт оборудований.</w:t>
      </w:r>
    </w:p>
    <w:p w14:paraId="7344ED46" w14:textId="77777777" w:rsidR="004878DE" w:rsidRPr="004878DE" w:rsidRDefault="004878DE" w:rsidP="004878DE">
      <w:pPr>
        <w:ind w:left="-142" w:right="-142" w:firstLine="568"/>
        <w:rPr>
          <w:rStyle w:val="1"/>
          <w:color w:val="000000"/>
        </w:rPr>
      </w:pPr>
      <w:r w:rsidRPr="004878DE">
        <w:rPr>
          <w:rStyle w:val="1"/>
          <w:color w:val="000000"/>
        </w:rPr>
        <w:t xml:space="preserve">Выполнены работы по модернизации существующего весового оборудования в Бай-Тайгинском, Тес-Хемском, Тандинском, Овюрском, Монгун-Тайгинском и Эрзинском кожуунах. </w:t>
      </w:r>
    </w:p>
    <w:p w14:paraId="364F7BCF" w14:textId="77777777" w:rsidR="004878DE" w:rsidRPr="004878DE" w:rsidRDefault="004878DE" w:rsidP="004878DE">
      <w:pPr>
        <w:ind w:left="-142" w:right="-142" w:firstLine="568"/>
        <w:rPr>
          <w:rStyle w:val="1"/>
          <w:color w:val="000000"/>
        </w:rPr>
      </w:pPr>
      <w:r w:rsidRPr="004878DE">
        <w:rPr>
          <w:rStyle w:val="1"/>
          <w:color w:val="000000"/>
        </w:rPr>
        <w:t xml:space="preserve"> По состоянию на 01.01.2023 г. в восьми топливных (угольных) складах (Эрзинском, Тес-Хемском, Бай-Тайгинском, Овюрском, Барун-Хемчикском, Тандинском, Монгун-Тайгинском кожуунах и г. Кызыл) обустройство завершен. Выполнены работы по основанию, ограждению, косметическому ремонту зданий, устройству металлического препятствия, по отоплению и электрике. В г. Кызыл </w:t>
      </w:r>
      <w:r w:rsidRPr="004878DE">
        <w:rPr>
          <w:rStyle w:val="1"/>
          <w:color w:val="000000"/>
        </w:rPr>
        <w:lastRenderedPageBreak/>
        <w:t xml:space="preserve">выполнены работы по асфальтированию площадки под уголь, по площадкам (армирование под фундамент) под автовесы, завершены работы по установке весового оборудования, подключено электроснабжение по договору с «Россети». </w:t>
      </w:r>
    </w:p>
    <w:p w14:paraId="224D84E6" w14:textId="77777777" w:rsidR="004878DE" w:rsidRPr="004878DE" w:rsidRDefault="004878DE" w:rsidP="004878DE">
      <w:pPr>
        <w:ind w:left="-142" w:right="-142" w:firstLine="568"/>
        <w:rPr>
          <w:rStyle w:val="1"/>
          <w:color w:val="000000"/>
        </w:rPr>
      </w:pPr>
      <w:r w:rsidRPr="004878DE">
        <w:rPr>
          <w:rStyle w:val="1"/>
          <w:color w:val="000000"/>
        </w:rPr>
        <w:t>Выполнены работы по уличному освещению и установке видеонаблюдения. Общий объем выполненных работ по топливным складам составляет 100%.</w:t>
      </w:r>
    </w:p>
    <w:p w14:paraId="12F03716" w14:textId="77777777" w:rsidR="004878DE" w:rsidRPr="004878DE" w:rsidRDefault="004878DE" w:rsidP="004878DE">
      <w:pPr>
        <w:ind w:left="-142" w:right="-142" w:firstLine="568"/>
        <w:rPr>
          <w:rStyle w:val="1"/>
          <w:color w:val="000000"/>
        </w:rPr>
      </w:pPr>
      <w:r w:rsidRPr="004878DE">
        <w:rPr>
          <w:rStyle w:val="1"/>
          <w:color w:val="000000"/>
        </w:rPr>
        <w:t>По строительству нового топливного склада в г. Кызыле - проведены расчеты стоимости строительных материалов. Выполнены работы по асфальтированию площадки под уголь, по установке понижающего трансформатора.</w:t>
      </w:r>
      <w:r>
        <w:rPr>
          <w:rStyle w:val="1"/>
          <w:color w:val="000000"/>
        </w:rPr>
        <w:t xml:space="preserve"> </w:t>
      </w:r>
      <w:r w:rsidRPr="004878DE">
        <w:rPr>
          <w:rStyle w:val="1"/>
          <w:color w:val="000000"/>
        </w:rPr>
        <w:t xml:space="preserve">Подключены электроэнергии к линиям ФСК ЕЭС. </w:t>
      </w:r>
    </w:p>
    <w:p w14:paraId="247DFE11" w14:textId="77777777" w:rsidR="009144C4" w:rsidRDefault="003F4AD2" w:rsidP="004878DE">
      <w:pPr>
        <w:ind w:left="-142" w:right="-142" w:firstLine="568"/>
        <w:rPr>
          <w:spacing w:val="-10"/>
          <w:szCs w:val="28"/>
        </w:rPr>
      </w:pPr>
      <w:r w:rsidRPr="008B383E">
        <w:rPr>
          <w:i/>
          <w:szCs w:val="28"/>
        </w:rPr>
        <w:t xml:space="preserve">2) Субсидии на возмещение убытков, связанных с применением государственных регулируемых цен на тепловую и электрическую энергию, водоснабжение и водоотведения, вырабатываемыми муниципальными организациями коммунального комплекса, понесенных в процессе выработки и (или) транспортировки энерго/теплоресурсов и воды в сумме </w:t>
      </w:r>
      <w:r w:rsidR="008B383E" w:rsidRPr="00727046">
        <w:rPr>
          <w:b/>
          <w:i/>
          <w:szCs w:val="28"/>
        </w:rPr>
        <w:t>35 237,0 тыс. рублей</w:t>
      </w:r>
      <w:r w:rsidR="008B383E" w:rsidRPr="008B383E">
        <w:rPr>
          <w:i/>
          <w:szCs w:val="28"/>
        </w:rPr>
        <w:t>,</w:t>
      </w:r>
      <w:r w:rsidRPr="008B383E">
        <w:rPr>
          <w:i/>
          <w:szCs w:val="28"/>
        </w:rPr>
        <w:t xml:space="preserve"> </w:t>
      </w:r>
      <w:r w:rsidR="00B35B70">
        <w:rPr>
          <w:b/>
          <w:i/>
          <w:szCs w:val="28"/>
        </w:rPr>
        <w:t>освоено</w:t>
      </w:r>
      <w:r w:rsidR="008B383E" w:rsidRPr="005471BC">
        <w:rPr>
          <w:b/>
          <w:i/>
          <w:szCs w:val="28"/>
        </w:rPr>
        <w:t xml:space="preserve"> </w:t>
      </w:r>
      <w:r w:rsidR="002E48E3" w:rsidRPr="00727046">
        <w:rPr>
          <w:b/>
          <w:i/>
          <w:szCs w:val="28"/>
        </w:rPr>
        <w:t xml:space="preserve">35 237,0 </w:t>
      </w:r>
      <w:r w:rsidR="008B383E" w:rsidRPr="005471BC">
        <w:rPr>
          <w:b/>
          <w:i/>
          <w:szCs w:val="28"/>
        </w:rPr>
        <w:t>тыс. рублей</w:t>
      </w:r>
      <w:r w:rsidR="002E48E3">
        <w:rPr>
          <w:b/>
          <w:i/>
          <w:szCs w:val="28"/>
        </w:rPr>
        <w:t xml:space="preserve"> или 100%</w:t>
      </w:r>
      <w:r w:rsidR="008B383E" w:rsidRPr="005471BC">
        <w:rPr>
          <w:b/>
          <w:i/>
          <w:szCs w:val="28"/>
        </w:rPr>
        <w:t>.</w:t>
      </w:r>
      <w:r w:rsidR="008B383E">
        <w:rPr>
          <w:i/>
          <w:szCs w:val="28"/>
        </w:rPr>
        <w:t xml:space="preserve"> </w:t>
      </w:r>
    </w:p>
    <w:p w14:paraId="10889910" w14:textId="77777777" w:rsidR="0069378E" w:rsidRPr="0069378E" w:rsidRDefault="0069378E" w:rsidP="007E0ED0">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rPr>
      </w:pPr>
      <w:r w:rsidRPr="005D1D99">
        <w:rPr>
          <w:b/>
          <w:i/>
          <w:szCs w:val="28"/>
        </w:rPr>
        <w:t>Исполнено.</w:t>
      </w:r>
      <w:r w:rsidRPr="0069378E">
        <w:rPr>
          <w:szCs w:val="28"/>
        </w:rPr>
        <w:t xml:space="preserve"> В 2022 году бюджете Республики Тыва предусмотрены субсидии на возмещение убытков, связанных с применением государственных регулируемых цен на тепловую и электрическую энергию, водоснабжение и водоотведения, вырабатываемыми муниципальными организациями коммунального комплекса, понесенных в процессе выработки и (или) транспортировки энерго/теплоресурсов и воды в сумме 35 237,0 тыс. рублей. Заключены соглашения о предоставлении субсидии с 8 муниципальными образованиями. </w:t>
      </w:r>
    </w:p>
    <w:p w14:paraId="6364A7D8" w14:textId="77777777" w:rsidR="00E50252" w:rsidRDefault="0069378E" w:rsidP="007E0ED0">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rPr>
      </w:pPr>
      <w:r w:rsidRPr="0069378E">
        <w:rPr>
          <w:szCs w:val="28"/>
        </w:rPr>
        <w:t>В целях недопущения срыва проведения ремонтных работ по подготовке к предстоящему отопительному периоду организаций коммунального комплекса субсидии с марта по сентябрь 2022 г. профинансированы на 100% ресурсоснабжающим организациям в счет погашения долгов по электроэнергии, налогам и сборам, заработной плате и материалов для ремонтных работ объектов ЖКХ, для приобретения угля и на оплату транспортных услуг, в том числе:</w:t>
      </w:r>
    </w:p>
    <w:p w14:paraId="2787E9AE" w14:textId="77777777" w:rsidR="00627A45" w:rsidRPr="0069378E" w:rsidRDefault="0069378E" w:rsidP="00627A45">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rPr>
      </w:pPr>
      <w:r w:rsidRPr="0069378E">
        <w:rPr>
          <w:szCs w:val="28"/>
        </w:rPr>
        <w:t xml:space="preserve">МУП «Тепловик» Пий-Хемского кожууна </w:t>
      </w:r>
      <w:r w:rsidR="00011149">
        <w:rPr>
          <w:szCs w:val="28"/>
        </w:rPr>
        <w:t>–</w:t>
      </w:r>
      <w:r w:rsidRPr="0069378E">
        <w:rPr>
          <w:szCs w:val="28"/>
        </w:rPr>
        <w:t xml:space="preserve"> </w:t>
      </w:r>
      <w:r w:rsidR="00011149">
        <w:rPr>
          <w:szCs w:val="28"/>
        </w:rPr>
        <w:t>3 734,4</w:t>
      </w:r>
      <w:r w:rsidR="00627A45" w:rsidRPr="00627A45">
        <w:rPr>
          <w:szCs w:val="28"/>
        </w:rPr>
        <w:t xml:space="preserve"> </w:t>
      </w:r>
      <w:r w:rsidR="00627A45" w:rsidRPr="0069378E">
        <w:rPr>
          <w:szCs w:val="28"/>
        </w:rPr>
        <w:t>тыс. рублей;</w:t>
      </w:r>
    </w:p>
    <w:p w14:paraId="241C7461" w14:textId="77777777" w:rsidR="0069378E" w:rsidRPr="0069378E" w:rsidRDefault="0069378E" w:rsidP="007E0ED0">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rPr>
      </w:pPr>
      <w:r w:rsidRPr="0069378E">
        <w:rPr>
          <w:szCs w:val="28"/>
        </w:rPr>
        <w:t>МУП "Коммунальное хозяйство" с. Сарыг-Сеп Каа-Хемского кожууна - 890,3 тыс. рублей;</w:t>
      </w:r>
    </w:p>
    <w:p w14:paraId="72A9819B" w14:textId="77777777" w:rsidR="0069378E" w:rsidRPr="0069378E" w:rsidRDefault="0069378E" w:rsidP="007E0ED0">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rPr>
      </w:pPr>
      <w:r w:rsidRPr="0069378E">
        <w:rPr>
          <w:szCs w:val="28"/>
        </w:rPr>
        <w:t xml:space="preserve">ООО «Бай-Хаак тепло Тандинского кожууна – 5303,4 тыс. рублей; </w:t>
      </w:r>
    </w:p>
    <w:p w14:paraId="6BDE0560" w14:textId="77777777" w:rsidR="0069378E" w:rsidRPr="0069378E" w:rsidRDefault="0069378E" w:rsidP="007E0ED0">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rPr>
      </w:pPr>
      <w:r w:rsidRPr="0069378E">
        <w:rPr>
          <w:szCs w:val="28"/>
        </w:rPr>
        <w:t>МУП «Чаа-Холь Источник» Чаа-Хольского кожууна – 2879,5 тыс. рублей;</w:t>
      </w:r>
    </w:p>
    <w:p w14:paraId="3F812DA2" w14:textId="77777777" w:rsidR="0069378E" w:rsidRPr="0069378E" w:rsidRDefault="0069378E" w:rsidP="007E0ED0">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rPr>
      </w:pPr>
      <w:r w:rsidRPr="0069378E">
        <w:rPr>
          <w:szCs w:val="28"/>
        </w:rPr>
        <w:t>МУП «Благоустройство» г.Кызыла – 5 258,1 тыс. рублей;</w:t>
      </w:r>
    </w:p>
    <w:p w14:paraId="59C08022" w14:textId="77777777" w:rsidR="0069378E" w:rsidRPr="0069378E" w:rsidRDefault="0069378E" w:rsidP="007E0ED0">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rPr>
      </w:pPr>
      <w:r w:rsidRPr="0069378E">
        <w:rPr>
          <w:szCs w:val="28"/>
        </w:rPr>
        <w:t>ООО «ВКС» Чеди-Хольского кожууна – 16303,8 тыс. рублей;</w:t>
      </w:r>
    </w:p>
    <w:p w14:paraId="490081DA" w14:textId="77777777" w:rsidR="0069378E" w:rsidRPr="0069378E" w:rsidRDefault="0069378E" w:rsidP="007E0ED0">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rPr>
      </w:pPr>
      <w:r w:rsidRPr="0069378E">
        <w:rPr>
          <w:szCs w:val="28"/>
        </w:rPr>
        <w:t>МУП "Сайзырал" с. Эрзин – 357,4 тыс. рублей;</w:t>
      </w:r>
    </w:p>
    <w:p w14:paraId="33825872" w14:textId="77777777" w:rsidR="0069378E" w:rsidRDefault="0069378E" w:rsidP="007E0ED0">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rPr>
      </w:pPr>
      <w:r w:rsidRPr="0069378E">
        <w:rPr>
          <w:szCs w:val="28"/>
        </w:rPr>
        <w:t>ООО «Байыр» Барун-Хемчикского кожууна - 510,1 тыс. рублей.</w:t>
      </w:r>
    </w:p>
    <w:p w14:paraId="2A87D57F" w14:textId="77777777" w:rsidR="002335D6" w:rsidRPr="00144CF0" w:rsidRDefault="009903E5" w:rsidP="007E0ED0">
      <w:pPr>
        <w:pBdr>
          <w:top w:val="single" w:sz="4" w:space="0" w:color="FFFFFF"/>
          <w:left w:val="single" w:sz="4" w:space="0" w:color="FFFFFF"/>
          <w:bottom w:val="single" w:sz="4" w:space="30" w:color="FFFFFF"/>
          <w:right w:val="single" w:sz="4" w:space="4" w:color="FFFFFF"/>
        </w:pBdr>
        <w:shd w:val="clear" w:color="auto" w:fill="FFFFFF"/>
        <w:ind w:left="-142" w:right="-142" w:firstLine="568"/>
        <w:rPr>
          <w:b/>
          <w:i/>
          <w:szCs w:val="28"/>
        </w:rPr>
      </w:pPr>
      <w:r w:rsidRPr="008C5B48">
        <w:rPr>
          <w:i/>
          <w:szCs w:val="28"/>
        </w:rPr>
        <w:t>3)</w:t>
      </w:r>
      <w:r>
        <w:rPr>
          <w:szCs w:val="28"/>
        </w:rPr>
        <w:t xml:space="preserve"> </w:t>
      </w:r>
      <w:r w:rsidR="00332099" w:rsidRPr="00CC1181">
        <w:rPr>
          <w:i/>
          <w:szCs w:val="28"/>
        </w:rPr>
        <w:t>на м</w:t>
      </w:r>
      <w:r w:rsidR="0034611D" w:rsidRPr="00CC1181">
        <w:rPr>
          <w:i/>
          <w:szCs w:val="28"/>
        </w:rPr>
        <w:t>ероприятие</w:t>
      </w:r>
      <w:r w:rsidRPr="00CC1181">
        <w:rPr>
          <w:i/>
          <w:szCs w:val="28"/>
        </w:rPr>
        <w:t xml:space="preserve"> по </w:t>
      </w:r>
      <w:r w:rsidR="0034611D" w:rsidRPr="00CC1181">
        <w:rPr>
          <w:i/>
          <w:szCs w:val="28"/>
        </w:rPr>
        <w:t>р</w:t>
      </w:r>
      <w:r w:rsidR="0034611D" w:rsidRPr="00CC1181">
        <w:rPr>
          <w:i/>
          <w:color w:val="000000"/>
          <w:szCs w:val="28"/>
        </w:rPr>
        <w:t>еализации</w:t>
      </w:r>
      <w:r w:rsidRPr="00CC1181">
        <w:rPr>
          <w:i/>
          <w:color w:val="000000"/>
          <w:szCs w:val="28"/>
        </w:rPr>
        <w:t xml:space="preserve"> системы по вывозу ТКО и ликвидации стихийных свалок</w:t>
      </w:r>
      <w:r w:rsidRPr="00CC1181">
        <w:rPr>
          <w:i/>
          <w:szCs w:val="28"/>
        </w:rPr>
        <w:t xml:space="preserve"> </w:t>
      </w:r>
      <w:r w:rsidR="0034611D" w:rsidRPr="00CC1181">
        <w:rPr>
          <w:i/>
          <w:szCs w:val="28"/>
        </w:rPr>
        <w:t>на территории республики</w:t>
      </w:r>
      <w:r w:rsidR="00332099" w:rsidRPr="00CC1181">
        <w:rPr>
          <w:i/>
          <w:szCs w:val="28"/>
        </w:rPr>
        <w:t xml:space="preserve"> </w:t>
      </w:r>
      <w:r w:rsidRPr="00CC1181">
        <w:rPr>
          <w:i/>
          <w:szCs w:val="28"/>
        </w:rPr>
        <w:t xml:space="preserve">предусмотрено </w:t>
      </w:r>
      <w:r w:rsidR="00E72F73">
        <w:rPr>
          <w:b/>
          <w:i/>
          <w:szCs w:val="28"/>
        </w:rPr>
        <w:t>96 325,78</w:t>
      </w:r>
      <w:r w:rsidRPr="002335D6">
        <w:rPr>
          <w:b/>
          <w:i/>
          <w:szCs w:val="28"/>
        </w:rPr>
        <w:t xml:space="preserve"> тыс. рублей</w:t>
      </w:r>
      <w:r w:rsidR="002335D6">
        <w:rPr>
          <w:b/>
          <w:i/>
          <w:szCs w:val="28"/>
        </w:rPr>
        <w:t>,</w:t>
      </w:r>
      <w:r>
        <w:rPr>
          <w:b/>
          <w:szCs w:val="28"/>
        </w:rPr>
        <w:t xml:space="preserve"> </w:t>
      </w:r>
      <w:r w:rsidR="00144CF0">
        <w:rPr>
          <w:b/>
          <w:i/>
          <w:szCs w:val="28"/>
        </w:rPr>
        <w:t>освоено</w:t>
      </w:r>
      <w:r w:rsidR="002335D6" w:rsidRPr="00144CF0">
        <w:rPr>
          <w:b/>
          <w:i/>
          <w:szCs w:val="28"/>
        </w:rPr>
        <w:t xml:space="preserve"> </w:t>
      </w:r>
      <w:r w:rsidR="002C2E90">
        <w:rPr>
          <w:b/>
          <w:i/>
          <w:szCs w:val="28"/>
        </w:rPr>
        <w:t>92 426,33</w:t>
      </w:r>
      <w:r w:rsidR="00DF25B2">
        <w:rPr>
          <w:b/>
          <w:i/>
          <w:szCs w:val="28"/>
        </w:rPr>
        <w:t xml:space="preserve"> тыс. рублей или </w:t>
      </w:r>
      <w:r w:rsidR="002C2E90">
        <w:rPr>
          <w:b/>
          <w:i/>
          <w:szCs w:val="28"/>
        </w:rPr>
        <w:t>96</w:t>
      </w:r>
      <w:r w:rsidR="00B21265" w:rsidRPr="00144CF0">
        <w:rPr>
          <w:b/>
          <w:i/>
          <w:szCs w:val="28"/>
        </w:rPr>
        <w:t>% от плана</w:t>
      </w:r>
      <w:r w:rsidR="002335D6" w:rsidRPr="00144CF0">
        <w:rPr>
          <w:b/>
          <w:i/>
          <w:szCs w:val="28"/>
        </w:rPr>
        <w:t>.</w:t>
      </w:r>
    </w:p>
    <w:p w14:paraId="381638F0" w14:textId="77777777" w:rsidR="002A25FA" w:rsidRPr="002A25FA" w:rsidRDefault="002A25FA" w:rsidP="002A25FA">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rPr>
      </w:pPr>
      <w:r w:rsidRPr="002A25FA">
        <w:rPr>
          <w:b/>
          <w:i/>
          <w:szCs w:val="28"/>
        </w:rPr>
        <w:t>В исполнении.</w:t>
      </w:r>
      <w:r w:rsidRPr="002A25FA">
        <w:rPr>
          <w:szCs w:val="28"/>
        </w:rPr>
        <w:t xml:space="preserve"> Согласно приказа Минприроды Республики Тыва № 668 от 20.12.2021 г. ГУП «Транспортный сервис и проект» (далее - ГУП «ТСП») присвоен статус регионального оператора по обращению с твердыми коммунальными отходами на территории Республики Тыва. ГУП «ТСП» оснащено 55 единицами современной специализированной техники, которые привлекались на выполнение работ по вывозу ТКО и ликвидации несанкционированных свалок в Тандынском, Сут-Хольском, Пий-Хемском, Кызылском кожуунах, в г. Чадан Дзун-Хемчикского кожууна и в г. Кызыл и по ликвидации ЧС в Чеди-Хольском кожууне (прорыв водопровода). </w:t>
      </w:r>
    </w:p>
    <w:p w14:paraId="479313D2" w14:textId="77777777" w:rsidR="002A25FA" w:rsidRPr="002A25FA" w:rsidRDefault="002A25FA" w:rsidP="002A25FA">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rPr>
      </w:pPr>
      <w:r w:rsidRPr="002A25FA">
        <w:rPr>
          <w:szCs w:val="28"/>
        </w:rPr>
        <w:lastRenderedPageBreak/>
        <w:t xml:space="preserve">По состоянию на 1 января 2023 г. ГУП «ТСП» заключено 1612 договоров, в том числе с юридическими лицами – 1024, физическими лицами – 330, ИП - 258. Объем вывезенного ТКО из мусорных бункеров по республике по состоянию на 1 января 2023 года составляет 59557,00 тонн (397 046,73 м3). </w:t>
      </w:r>
    </w:p>
    <w:p w14:paraId="706C47D0" w14:textId="77777777" w:rsidR="002A25FA" w:rsidRPr="002A25FA" w:rsidRDefault="002A25FA" w:rsidP="002A25FA">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rPr>
      </w:pPr>
      <w:r w:rsidRPr="002A25FA">
        <w:rPr>
          <w:szCs w:val="28"/>
        </w:rPr>
        <w:t>Всего по Республике Тыва 124 несанкционированных свалок с общим объемом 3 318 300 м3. По состоянию на 1 января 2023 года ликвидировано 15 несанкционированных свалок с общим объемом 592 388,33 м3: Работы на территории городов Чадан и Ак-Довурак, а также с. Хандагайты и в Каа-Хемском кожууне продолжится в 2023 году. Работы по ликвидации несанкционированных свалок находятся на особом контроле Министерства ЖКХ РТ.</w:t>
      </w:r>
    </w:p>
    <w:p w14:paraId="050BDF51" w14:textId="77777777" w:rsidR="00F24B8D" w:rsidRDefault="002A25FA" w:rsidP="007E0ED0">
      <w:pPr>
        <w:pBdr>
          <w:top w:val="single" w:sz="4" w:space="0" w:color="FFFFFF"/>
          <w:left w:val="single" w:sz="4" w:space="0" w:color="FFFFFF"/>
          <w:bottom w:val="single" w:sz="4" w:space="30" w:color="FFFFFF"/>
          <w:right w:val="single" w:sz="4" w:space="4" w:color="FFFFFF"/>
        </w:pBdr>
        <w:shd w:val="clear" w:color="auto" w:fill="FFFFFF"/>
        <w:ind w:left="-142" w:right="-142" w:firstLine="568"/>
        <w:rPr>
          <w:b/>
          <w:i/>
          <w:szCs w:val="28"/>
        </w:rPr>
      </w:pPr>
      <w:r w:rsidRPr="002A25FA">
        <w:rPr>
          <w:i/>
          <w:szCs w:val="28"/>
        </w:rPr>
        <w:t xml:space="preserve"> </w:t>
      </w:r>
      <w:r w:rsidR="001A4242" w:rsidRPr="006259F9">
        <w:rPr>
          <w:i/>
          <w:szCs w:val="28"/>
        </w:rPr>
        <w:t xml:space="preserve">4) Мероприятие по приобретению оборудования по сбору ТКО (бункеры 8м3) – </w:t>
      </w:r>
      <w:r w:rsidR="00F24B8D">
        <w:rPr>
          <w:b/>
          <w:i/>
          <w:szCs w:val="28"/>
        </w:rPr>
        <w:t xml:space="preserve">10 600,0 тыс. рублей, </w:t>
      </w:r>
      <w:r w:rsidR="00F24B8D" w:rsidRPr="00A80F83">
        <w:rPr>
          <w:rStyle w:val="1"/>
          <w:b/>
          <w:i/>
          <w:color w:val="000000"/>
        </w:rPr>
        <w:t>про</w:t>
      </w:r>
      <w:r w:rsidR="00F24B8D">
        <w:rPr>
          <w:rStyle w:val="1"/>
          <w:b/>
          <w:i/>
          <w:color w:val="000000"/>
        </w:rPr>
        <w:t>торговано на</w:t>
      </w:r>
      <w:r w:rsidR="00F24B8D" w:rsidRPr="00A80F83">
        <w:rPr>
          <w:rStyle w:val="1"/>
          <w:b/>
          <w:i/>
          <w:color w:val="000000"/>
        </w:rPr>
        <w:t xml:space="preserve"> </w:t>
      </w:r>
      <w:r w:rsidR="00F24B8D" w:rsidRPr="00B97690">
        <w:rPr>
          <w:b/>
          <w:i/>
          <w:szCs w:val="28"/>
        </w:rPr>
        <w:t>10 518,5 тыс. рублей</w:t>
      </w:r>
      <w:r w:rsidR="00F24B8D">
        <w:rPr>
          <w:b/>
          <w:i/>
          <w:szCs w:val="28"/>
        </w:rPr>
        <w:t>, э</w:t>
      </w:r>
      <w:r w:rsidR="00F24B8D" w:rsidRPr="00B97690">
        <w:rPr>
          <w:b/>
          <w:i/>
          <w:szCs w:val="28"/>
        </w:rPr>
        <w:t xml:space="preserve">кономия составила 81,5 тыс. рублей. </w:t>
      </w:r>
    </w:p>
    <w:p w14:paraId="3382D781" w14:textId="77777777" w:rsidR="00B30175" w:rsidRPr="00B30175" w:rsidRDefault="00B30175" w:rsidP="007E0ED0">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rPr>
      </w:pPr>
      <w:r w:rsidRPr="00B30175">
        <w:rPr>
          <w:b/>
          <w:i/>
          <w:szCs w:val="28"/>
        </w:rPr>
        <w:t xml:space="preserve">Исполнено. </w:t>
      </w:r>
      <w:r w:rsidRPr="00B30175">
        <w:rPr>
          <w:szCs w:val="28"/>
        </w:rPr>
        <w:t xml:space="preserve">Заключен контракт от 04.08.2022г. №1 между ГУП «Транспортный сервис и проект» и ООО «Глобус» г. Красноярск на поставку бункеров для твердых бытовых отходов объемом 8 м³, в количестве 221 единиц </w:t>
      </w:r>
      <w:r w:rsidRPr="009B0262">
        <w:rPr>
          <w:i/>
          <w:szCs w:val="28"/>
        </w:rPr>
        <w:t xml:space="preserve">на общую сумму 10 518,5 тыс. рублей. Экономия составила 81,5 тыс. рублей. </w:t>
      </w:r>
      <w:r w:rsidRPr="009B0262">
        <w:rPr>
          <w:szCs w:val="28"/>
        </w:rPr>
        <w:t>Постан</w:t>
      </w:r>
      <w:r w:rsidRPr="00B30175">
        <w:rPr>
          <w:szCs w:val="28"/>
        </w:rPr>
        <w:t xml:space="preserve">овлением Правительства Республики Тыва от 27.09.2022г. № 604 определены Правила предоставления и возврата субсидий из республиканского бюджета Республики Тыва на финансовое обеспечение затрат организаций на приобретение оборудования по сбору ТКО. Мусорные бункера приобретаются в основном для вывоза мусора, образованного в частных домовладениях. Поставка бункеров осуществлена и распределены по г. Кызылу – 163 ед., Кызылский кожуун – 58 ед. </w:t>
      </w:r>
    </w:p>
    <w:p w14:paraId="3D9248BB" w14:textId="77777777" w:rsidR="00423D4A" w:rsidRPr="00935E73" w:rsidRDefault="0028238E" w:rsidP="007E0ED0">
      <w:pPr>
        <w:pBdr>
          <w:top w:val="single" w:sz="4" w:space="0" w:color="FFFFFF"/>
          <w:left w:val="single" w:sz="4" w:space="0" w:color="FFFFFF"/>
          <w:bottom w:val="single" w:sz="4" w:space="30" w:color="FFFFFF"/>
          <w:right w:val="single" w:sz="4" w:space="4" w:color="FFFFFF"/>
        </w:pBdr>
        <w:shd w:val="clear" w:color="auto" w:fill="FFFFFF"/>
        <w:ind w:left="-142" w:right="-142" w:firstLine="568"/>
        <w:rPr>
          <w:i/>
          <w:szCs w:val="28"/>
        </w:rPr>
      </w:pPr>
      <w:r w:rsidRPr="005E7D92">
        <w:rPr>
          <w:i/>
          <w:szCs w:val="28"/>
        </w:rPr>
        <w:t xml:space="preserve">5) Субсидии на осуществление капитальных вложений в объекты капитального строительства – </w:t>
      </w:r>
      <w:r w:rsidRPr="00664877">
        <w:rPr>
          <w:b/>
          <w:i/>
          <w:szCs w:val="28"/>
        </w:rPr>
        <w:t>40 </w:t>
      </w:r>
      <w:r w:rsidR="003D3902">
        <w:rPr>
          <w:b/>
          <w:i/>
          <w:szCs w:val="28"/>
        </w:rPr>
        <w:t>4</w:t>
      </w:r>
      <w:r w:rsidRPr="00664877">
        <w:rPr>
          <w:b/>
          <w:i/>
          <w:szCs w:val="28"/>
        </w:rPr>
        <w:t>00,0 тыс. рублей</w:t>
      </w:r>
      <w:r w:rsidR="00935E73">
        <w:rPr>
          <w:b/>
          <w:i/>
          <w:szCs w:val="28"/>
        </w:rPr>
        <w:t xml:space="preserve"> </w:t>
      </w:r>
      <w:r w:rsidR="00935E73" w:rsidRPr="00935E73">
        <w:rPr>
          <w:i/>
          <w:szCs w:val="28"/>
        </w:rPr>
        <w:t xml:space="preserve">(первоначально </w:t>
      </w:r>
      <w:r w:rsidR="00935E73">
        <w:rPr>
          <w:i/>
          <w:szCs w:val="28"/>
        </w:rPr>
        <w:t xml:space="preserve">было </w:t>
      </w:r>
      <w:r w:rsidR="00935E73" w:rsidRPr="00935E73">
        <w:rPr>
          <w:i/>
          <w:szCs w:val="28"/>
        </w:rPr>
        <w:t>– 40 000,0 тыс. рублей)</w:t>
      </w:r>
      <w:r w:rsidRPr="00935E73">
        <w:rPr>
          <w:i/>
          <w:szCs w:val="28"/>
        </w:rPr>
        <w:t xml:space="preserve">. </w:t>
      </w:r>
    </w:p>
    <w:p w14:paraId="2FFCF1BF" w14:textId="77777777" w:rsidR="00935E73" w:rsidRPr="00935E73" w:rsidRDefault="00935E73" w:rsidP="007E0ED0">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rPr>
      </w:pPr>
      <w:r w:rsidRPr="005D1D99">
        <w:rPr>
          <w:b/>
          <w:i/>
          <w:szCs w:val="28"/>
        </w:rPr>
        <w:t>Исполнено.</w:t>
      </w:r>
      <w:r w:rsidRPr="00935E73">
        <w:rPr>
          <w:b/>
          <w:szCs w:val="28"/>
        </w:rPr>
        <w:t xml:space="preserve"> </w:t>
      </w:r>
      <w:r w:rsidRPr="00935E73">
        <w:rPr>
          <w:szCs w:val="28"/>
        </w:rPr>
        <w:t>Объем финансирования субсидии на осуществление капитальных вложений в объекты капитального строительства – 40 400,0 тыс. рублей. Субсидия перечислена в сумме 40</w:t>
      </w:r>
      <w:r w:rsidR="008E5C84">
        <w:rPr>
          <w:szCs w:val="28"/>
        </w:rPr>
        <w:t> 400,0</w:t>
      </w:r>
      <w:r w:rsidRPr="00935E73">
        <w:rPr>
          <w:szCs w:val="28"/>
        </w:rPr>
        <w:t xml:space="preserve"> тыс.</w:t>
      </w:r>
      <w:r w:rsidR="0084277A">
        <w:rPr>
          <w:szCs w:val="28"/>
        </w:rPr>
        <w:t xml:space="preserve"> </w:t>
      </w:r>
      <w:r w:rsidRPr="00935E73">
        <w:rPr>
          <w:szCs w:val="28"/>
        </w:rPr>
        <w:t>рублей для приобретения объектов недвижимого имущества ГУП "Саяны" в гос.</w:t>
      </w:r>
      <w:r w:rsidR="0084277A">
        <w:rPr>
          <w:szCs w:val="28"/>
        </w:rPr>
        <w:t xml:space="preserve"> </w:t>
      </w:r>
      <w:r w:rsidRPr="00935E73">
        <w:rPr>
          <w:szCs w:val="28"/>
        </w:rPr>
        <w:t xml:space="preserve">собственность. </w:t>
      </w:r>
    </w:p>
    <w:p w14:paraId="15D2EEA0" w14:textId="77777777" w:rsidR="00E06DEA" w:rsidRPr="007504D4" w:rsidRDefault="00E63772" w:rsidP="007E0ED0">
      <w:pPr>
        <w:pBdr>
          <w:top w:val="single" w:sz="4" w:space="0" w:color="FFFFFF"/>
          <w:left w:val="single" w:sz="4" w:space="0" w:color="FFFFFF"/>
          <w:bottom w:val="single" w:sz="4" w:space="30" w:color="FFFFFF"/>
          <w:right w:val="single" w:sz="4" w:space="4" w:color="FFFFFF"/>
        </w:pBdr>
        <w:shd w:val="clear" w:color="auto" w:fill="FFFFFF"/>
        <w:ind w:left="-142" w:right="-142" w:firstLine="568"/>
        <w:rPr>
          <w:b/>
          <w:i/>
          <w:szCs w:val="28"/>
        </w:rPr>
      </w:pPr>
      <w:r w:rsidRPr="008471E0">
        <w:rPr>
          <w:b/>
          <w:i/>
          <w:szCs w:val="28"/>
        </w:rPr>
        <w:t>По подпрограмме «Обеспечение организаций жилищно-коммунального</w:t>
      </w:r>
      <w:r w:rsidRPr="008471E0">
        <w:rPr>
          <w:i/>
          <w:szCs w:val="28"/>
        </w:rPr>
        <w:t xml:space="preserve"> </w:t>
      </w:r>
      <w:r w:rsidRPr="008471E0">
        <w:rPr>
          <w:b/>
          <w:i/>
          <w:szCs w:val="28"/>
        </w:rPr>
        <w:t>хозяйства Республики Тыва специализированной техникой на 2014-2025 годы»</w:t>
      </w:r>
      <w:r w:rsidRPr="008471E0">
        <w:rPr>
          <w:i/>
          <w:szCs w:val="28"/>
        </w:rPr>
        <w:t xml:space="preserve"> </w:t>
      </w:r>
      <w:r w:rsidR="0026721B">
        <w:t xml:space="preserve">в </w:t>
      </w:r>
      <w:r w:rsidR="0026721B">
        <w:rPr>
          <w:szCs w:val="28"/>
        </w:rPr>
        <w:t>2022 году объем финансирования мероприяти</w:t>
      </w:r>
      <w:r w:rsidR="000D0F4B">
        <w:rPr>
          <w:szCs w:val="28"/>
        </w:rPr>
        <w:t>й</w:t>
      </w:r>
      <w:r w:rsidR="0026721B">
        <w:rPr>
          <w:szCs w:val="28"/>
        </w:rPr>
        <w:t xml:space="preserve"> составляет </w:t>
      </w:r>
      <w:r w:rsidR="00FE3F8B">
        <w:rPr>
          <w:b/>
          <w:i/>
          <w:szCs w:val="28"/>
        </w:rPr>
        <w:t>15</w:t>
      </w:r>
      <w:r w:rsidR="00606793">
        <w:rPr>
          <w:b/>
          <w:i/>
          <w:szCs w:val="28"/>
        </w:rPr>
        <w:t>6 624,6</w:t>
      </w:r>
      <w:r w:rsidR="0026721B" w:rsidRPr="00A43957">
        <w:rPr>
          <w:b/>
          <w:i/>
          <w:szCs w:val="28"/>
        </w:rPr>
        <w:t xml:space="preserve"> тыс. рублей</w:t>
      </w:r>
      <w:r w:rsidR="0026721B" w:rsidRPr="001A1FD4">
        <w:rPr>
          <w:b/>
          <w:szCs w:val="28"/>
        </w:rPr>
        <w:t>,</w:t>
      </w:r>
      <w:r w:rsidR="0026721B">
        <w:rPr>
          <w:szCs w:val="28"/>
        </w:rPr>
        <w:t xml:space="preserve"> </w:t>
      </w:r>
      <w:r w:rsidR="00296A2B">
        <w:rPr>
          <w:szCs w:val="28"/>
        </w:rPr>
        <w:t xml:space="preserve">из них за счет республиканского бюджета </w:t>
      </w:r>
      <w:r w:rsidR="00FE3F8B">
        <w:rPr>
          <w:szCs w:val="28"/>
        </w:rPr>
        <w:t>1</w:t>
      </w:r>
      <w:r w:rsidR="006F6345">
        <w:rPr>
          <w:szCs w:val="28"/>
        </w:rPr>
        <w:t>30 357,89</w:t>
      </w:r>
      <w:r w:rsidR="00296A2B">
        <w:rPr>
          <w:szCs w:val="28"/>
        </w:rPr>
        <w:t xml:space="preserve"> тыс. рублей, за счет муниципального бюджета </w:t>
      </w:r>
      <w:r w:rsidR="00FE3F8B">
        <w:rPr>
          <w:szCs w:val="28"/>
        </w:rPr>
        <w:t>2 069,36</w:t>
      </w:r>
      <w:r w:rsidR="00296A2B">
        <w:rPr>
          <w:szCs w:val="28"/>
        </w:rPr>
        <w:t xml:space="preserve"> тыс. рублей, </w:t>
      </w:r>
      <w:r w:rsidR="001A1FD4" w:rsidRPr="00A43957">
        <w:rPr>
          <w:b/>
          <w:i/>
          <w:szCs w:val="28"/>
        </w:rPr>
        <w:t>освоено</w:t>
      </w:r>
      <w:r w:rsidR="00296A2B" w:rsidRPr="00A43957">
        <w:rPr>
          <w:b/>
          <w:i/>
          <w:szCs w:val="28"/>
        </w:rPr>
        <w:t xml:space="preserve"> </w:t>
      </w:r>
      <w:r w:rsidR="006F6345">
        <w:rPr>
          <w:b/>
          <w:i/>
          <w:szCs w:val="28"/>
        </w:rPr>
        <w:t>1</w:t>
      </w:r>
      <w:r w:rsidR="002E498A">
        <w:rPr>
          <w:b/>
          <w:i/>
          <w:szCs w:val="28"/>
        </w:rPr>
        <w:t>23 806,46</w:t>
      </w:r>
      <w:r w:rsidR="006F6345">
        <w:rPr>
          <w:b/>
          <w:i/>
          <w:szCs w:val="28"/>
        </w:rPr>
        <w:t xml:space="preserve"> </w:t>
      </w:r>
      <w:r w:rsidR="0026721B" w:rsidRPr="00A43957">
        <w:rPr>
          <w:b/>
          <w:i/>
          <w:szCs w:val="28"/>
        </w:rPr>
        <w:t>тыс. рублей</w:t>
      </w:r>
      <w:r w:rsidR="00606793">
        <w:rPr>
          <w:b/>
          <w:i/>
          <w:szCs w:val="28"/>
        </w:rPr>
        <w:t xml:space="preserve">, </w:t>
      </w:r>
      <w:r w:rsidR="006F6345">
        <w:rPr>
          <w:b/>
          <w:i/>
          <w:szCs w:val="28"/>
        </w:rPr>
        <w:t>из них</w:t>
      </w:r>
      <w:r w:rsidR="006F6345" w:rsidRPr="006F6345">
        <w:rPr>
          <w:szCs w:val="28"/>
        </w:rPr>
        <w:t xml:space="preserve"> </w:t>
      </w:r>
      <w:r w:rsidR="006F6345">
        <w:rPr>
          <w:szCs w:val="28"/>
        </w:rPr>
        <w:t xml:space="preserve">за счет республиканского бюджета </w:t>
      </w:r>
      <w:r w:rsidR="002E498A">
        <w:rPr>
          <w:szCs w:val="28"/>
        </w:rPr>
        <w:t>121 621,98</w:t>
      </w:r>
      <w:r w:rsidR="006F6345">
        <w:rPr>
          <w:szCs w:val="28"/>
        </w:rPr>
        <w:t xml:space="preserve"> тыс. рублей, за счет муниципального бюджета 2</w:t>
      </w:r>
      <w:r w:rsidR="002E498A">
        <w:rPr>
          <w:szCs w:val="28"/>
        </w:rPr>
        <w:t> 184,47</w:t>
      </w:r>
      <w:r w:rsidR="006F6345">
        <w:rPr>
          <w:szCs w:val="28"/>
        </w:rPr>
        <w:t xml:space="preserve"> тыс. рублей</w:t>
      </w:r>
      <w:r w:rsidR="006F6345">
        <w:rPr>
          <w:b/>
          <w:i/>
          <w:szCs w:val="28"/>
        </w:rPr>
        <w:t xml:space="preserve"> </w:t>
      </w:r>
      <w:r w:rsidR="006E43BC" w:rsidRPr="006E43BC">
        <w:rPr>
          <w:szCs w:val="28"/>
        </w:rPr>
        <w:t>в том числе:</w:t>
      </w:r>
    </w:p>
    <w:p w14:paraId="5819397B" w14:textId="77777777" w:rsidR="00882CED" w:rsidRDefault="00E06DEA" w:rsidP="00882CED">
      <w:pPr>
        <w:pBdr>
          <w:top w:val="single" w:sz="4" w:space="0" w:color="FFFFFF"/>
          <w:left w:val="single" w:sz="4" w:space="0" w:color="FFFFFF"/>
          <w:bottom w:val="single" w:sz="4" w:space="30" w:color="FFFFFF"/>
          <w:right w:val="single" w:sz="4" w:space="4" w:color="FFFFFF"/>
        </w:pBdr>
        <w:shd w:val="clear" w:color="auto" w:fill="FFFFFF"/>
        <w:ind w:left="-142" w:right="-142" w:firstLine="568"/>
        <w:rPr>
          <w:i/>
          <w:szCs w:val="28"/>
        </w:rPr>
      </w:pPr>
      <w:r w:rsidRPr="00EC67B5">
        <w:rPr>
          <w:i/>
          <w:szCs w:val="28"/>
        </w:rPr>
        <w:t xml:space="preserve">1) </w:t>
      </w:r>
      <w:r w:rsidR="003E18D6" w:rsidRPr="00EC67B5">
        <w:rPr>
          <w:i/>
          <w:szCs w:val="28"/>
        </w:rPr>
        <w:t>на м</w:t>
      </w:r>
      <w:r w:rsidR="00DC21C1" w:rsidRPr="00EC67B5">
        <w:rPr>
          <w:i/>
          <w:szCs w:val="28"/>
        </w:rPr>
        <w:t>ероприяти</w:t>
      </w:r>
      <w:r w:rsidR="00D97207" w:rsidRPr="00EC67B5">
        <w:rPr>
          <w:i/>
          <w:szCs w:val="28"/>
        </w:rPr>
        <w:t>е</w:t>
      </w:r>
      <w:r w:rsidR="00DC21C1" w:rsidRPr="00EC67B5">
        <w:rPr>
          <w:i/>
          <w:szCs w:val="28"/>
        </w:rPr>
        <w:t xml:space="preserve"> </w:t>
      </w:r>
      <w:r w:rsidR="003E18D6" w:rsidRPr="00EC67B5">
        <w:rPr>
          <w:i/>
          <w:szCs w:val="28"/>
        </w:rPr>
        <w:t>по</w:t>
      </w:r>
      <w:r w:rsidRPr="00EC67B5">
        <w:rPr>
          <w:i/>
          <w:szCs w:val="28"/>
        </w:rPr>
        <w:t xml:space="preserve"> приобретени</w:t>
      </w:r>
      <w:r w:rsidR="003E18D6" w:rsidRPr="00EC67B5">
        <w:rPr>
          <w:i/>
          <w:szCs w:val="28"/>
        </w:rPr>
        <w:t>ю</w:t>
      </w:r>
      <w:r w:rsidRPr="00EC67B5">
        <w:rPr>
          <w:i/>
          <w:szCs w:val="28"/>
        </w:rPr>
        <w:t xml:space="preserve"> специализированной коммунальной техники для угольных складов предусмотрено</w:t>
      </w:r>
      <w:r w:rsidRPr="0024461E">
        <w:rPr>
          <w:b/>
          <w:i/>
          <w:szCs w:val="28"/>
        </w:rPr>
        <w:t xml:space="preserve"> 120 158,7 тыс. рублей</w:t>
      </w:r>
      <w:r w:rsidR="00705EAF" w:rsidRPr="006B450F">
        <w:rPr>
          <w:b/>
          <w:i/>
          <w:szCs w:val="28"/>
        </w:rPr>
        <w:t>,</w:t>
      </w:r>
      <w:r w:rsidRPr="006B450F">
        <w:rPr>
          <w:b/>
          <w:i/>
          <w:szCs w:val="28"/>
        </w:rPr>
        <w:t xml:space="preserve"> </w:t>
      </w:r>
      <w:r w:rsidR="00705EAF" w:rsidRPr="006B450F">
        <w:rPr>
          <w:b/>
          <w:i/>
          <w:szCs w:val="28"/>
        </w:rPr>
        <w:t xml:space="preserve">освоено </w:t>
      </w:r>
      <w:r w:rsidR="00B64AC4">
        <w:rPr>
          <w:b/>
          <w:i/>
          <w:szCs w:val="28"/>
        </w:rPr>
        <w:t>111 494,95</w:t>
      </w:r>
      <w:r w:rsidR="00705EAF" w:rsidRPr="006B450F">
        <w:rPr>
          <w:b/>
          <w:i/>
          <w:szCs w:val="28"/>
        </w:rPr>
        <w:t xml:space="preserve"> тыс. рублей</w:t>
      </w:r>
      <w:r w:rsidR="00606793">
        <w:rPr>
          <w:b/>
          <w:i/>
          <w:szCs w:val="28"/>
        </w:rPr>
        <w:t xml:space="preserve"> или</w:t>
      </w:r>
      <w:r w:rsidR="00B64AC4">
        <w:rPr>
          <w:b/>
          <w:i/>
          <w:szCs w:val="28"/>
        </w:rPr>
        <w:t xml:space="preserve"> 93</w:t>
      </w:r>
      <w:r w:rsidR="00606793">
        <w:rPr>
          <w:b/>
          <w:i/>
          <w:szCs w:val="28"/>
        </w:rPr>
        <w:t>%</w:t>
      </w:r>
      <w:r w:rsidR="003E18D6" w:rsidRPr="006B450F">
        <w:rPr>
          <w:i/>
          <w:szCs w:val="28"/>
        </w:rPr>
        <w:t>.</w:t>
      </w:r>
      <w:r w:rsidR="003E18D6" w:rsidRPr="00EC67B5">
        <w:rPr>
          <w:i/>
          <w:szCs w:val="28"/>
        </w:rPr>
        <w:t xml:space="preserve"> </w:t>
      </w:r>
    </w:p>
    <w:p w14:paraId="5ABEF6DA" w14:textId="77777777" w:rsidR="00882CED" w:rsidRPr="00882CED" w:rsidRDefault="00882CED" w:rsidP="00882CED">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shd w:val="clear" w:color="auto" w:fill="FFFFFF"/>
        </w:rPr>
      </w:pPr>
      <w:r w:rsidRPr="00882CED">
        <w:rPr>
          <w:b/>
          <w:i/>
          <w:szCs w:val="28"/>
          <w:shd w:val="clear" w:color="auto" w:fill="FFFFFF"/>
        </w:rPr>
        <w:t>В исполнении.</w:t>
      </w:r>
      <w:r w:rsidRPr="00882CED">
        <w:rPr>
          <w:szCs w:val="28"/>
          <w:shd w:val="clear" w:color="auto" w:fill="FFFFFF"/>
        </w:rPr>
        <w:t xml:space="preserve"> Министерством ЖКХ РТ заключен контракт </w:t>
      </w:r>
      <w:r w:rsidR="00801F03">
        <w:rPr>
          <w:szCs w:val="28"/>
          <w:shd w:val="clear" w:color="auto" w:fill="FFFFFF"/>
        </w:rPr>
        <w:t xml:space="preserve">на 3 года </w:t>
      </w:r>
      <w:r w:rsidRPr="00882CED">
        <w:rPr>
          <w:szCs w:val="28"/>
          <w:shd w:val="clear" w:color="auto" w:fill="FFFFFF"/>
        </w:rPr>
        <w:t>с АО «Сберлизинг» на услуги лизинга спецтехники от 20.07.2022 г. № ОВ/Ф-247628-03-01 в следующем количестве:</w:t>
      </w:r>
    </w:p>
    <w:p w14:paraId="6B10FADC" w14:textId="77777777" w:rsidR="00882CED" w:rsidRPr="00882CED" w:rsidRDefault="00882CED" w:rsidP="00882CED">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shd w:val="clear" w:color="auto" w:fill="FFFFFF"/>
        </w:rPr>
      </w:pPr>
      <w:r w:rsidRPr="002C6EAC">
        <w:rPr>
          <w:i/>
          <w:szCs w:val="28"/>
          <w:shd w:val="clear" w:color="auto" w:fill="FFFFFF"/>
        </w:rPr>
        <w:t>- 34 единицы по 1-му контракту</w:t>
      </w:r>
      <w:r w:rsidRPr="00882CED">
        <w:rPr>
          <w:szCs w:val="28"/>
          <w:shd w:val="clear" w:color="auto" w:fill="FFFFFF"/>
        </w:rPr>
        <w:t xml:space="preserve">, в том числе полуприцеп-самосвал Тонар – 6 ед., самосвал КАМАЗ 6520-53 – 4 ед., прицеп НЕФАЗ – 9 ед., седельный тягач МАЗ – 2 ед., самосвал КАМАЗ – 12 ед., топливозаправщик КамАЗ – 1 ед. </w:t>
      </w:r>
    </w:p>
    <w:p w14:paraId="0574B8D2" w14:textId="77777777" w:rsidR="00504541" w:rsidRDefault="00882CED" w:rsidP="00504541">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shd w:val="clear" w:color="auto" w:fill="FFFFFF"/>
        </w:rPr>
      </w:pPr>
      <w:r w:rsidRPr="00882CED">
        <w:rPr>
          <w:szCs w:val="28"/>
          <w:shd w:val="clear" w:color="auto" w:fill="FFFFFF"/>
        </w:rPr>
        <w:t xml:space="preserve">По состоянию на 1 декабря 2022г. прибыло все 34 ед. спецтехники (полуприцеп-самосвал Тонар – 6 ед., самосвал КАМАЗ 6520-53 – 4 ед., прицеп НЕФАЗ – 4 ед., самосвал КАМАЗ – 3 ед., топливозаправщик КамАЗ – 1 ед.); </w:t>
      </w:r>
    </w:p>
    <w:p w14:paraId="69E2FD2B" w14:textId="77777777" w:rsidR="00504541" w:rsidRPr="008D1B70" w:rsidRDefault="00882CED" w:rsidP="00504541">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shd w:val="clear" w:color="auto" w:fill="FFFFFF"/>
        </w:rPr>
      </w:pPr>
      <w:r w:rsidRPr="002C6EAC">
        <w:rPr>
          <w:i/>
          <w:szCs w:val="28"/>
          <w:shd w:val="clear" w:color="auto" w:fill="FFFFFF"/>
        </w:rPr>
        <w:lastRenderedPageBreak/>
        <w:t>- 11 единиц по 2 контракту</w:t>
      </w:r>
      <w:r w:rsidRPr="00882CED">
        <w:rPr>
          <w:szCs w:val="28"/>
          <w:shd w:val="clear" w:color="auto" w:fill="FFFFFF"/>
        </w:rPr>
        <w:t xml:space="preserve"> ОВ/Ф-247628-05-01 от 30.08.2022г., в том числе: самосвал </w:t>
      </w:r>
      <w:r w:rsidRPr="008D1B70">
        <w:rPr>
          <w:szCs w:val="28"/>
          <w:shd w:val="clear" w:color="auto" w:fill="FFFFFF"/>
        </w:rPr>
        <w:t>КАМАЗ-6520-53 – 3 ед.; погрузчик универсальный АМКАДОР – 3 ед.; погрузчик универсальный АМКАДОР – 2 ед.; экскаватор одноковшовый колесный – 1 ед.; бульдозер гусеничный ЧЕТРА – 1 ед.; мусоровоз с задней загрузкой МК-4546-08 – 1 ед. В конце октября т.г.</w:t>
      </w:r>
      <w:r w:rsidR="00DD1AF9" w:rsidRPr="008D1B70">
        <w:rPr>
          <w:szCs w:val="28"/>
          <w:shd w:val="clear" w:color="auto" w:fill="FFFFFF"/>
        </w:rPr>
        <w:t xml:space="preserve"> прибыли все 11 ед. спецтехники;</w:t>
      </w:r>
    </w:p>
    <w:p w14:paraId="44175341" w14:textId="77777777" w:rsidR="008D1B70" w:rsidRDefault="00882CED" w:rsidP="008D1B70">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rPr>
      </w:pPr>
      <w:r w:rsidRPr="008D1B70">
        <w:rPr>
          <w:i/>
          <w:szCs w:val="28"/>
          <w:shd w:val="clear" w:color="auto" w:fill="FFFFFF"/>
        </w:rPr>
        <w:t>- 8 единиц по 3 контракту</w:t>
      </w:r>
      <w:r w:rsidRPr="008D1B70">
        <w:rPr>
          <w:szCs w:val="28"/>
          <w:shd w:val="clear" w:color="auto" w:fill="FFFFFF"/>
        </w:rPr>
        <w:t xml:space="preserve"> на сумму 54 848,221 тыс.руб., в том числе: седельный тягач МАЗ – 4 ед., по</w:t>
      </w:r>
      <w:r w:rsidR="00504541" w:rsidRPr="008D1B70">
        <w:rPr>
          <w:szCs w:val="28"/>
          <w:shd w:val="clear" w:color="auto" w:fill="FFFFFF"/>
        </w:rPr>
        <w:t xml:space="preserve">луприцеп-самосвал Тонар – 4 ед. </w:t>
      </w:r>
      <w:r w:rsidR="00504541" w:rsidRPr="008D1B70">
        <w:rPr>
          <w:szCs w:val="28"/>
        </w:rPr>
        <w:t>По состоянию на 30 декабря 2022 г. вся спецтехника по контракту прибыла;</w:t>
      </w:r>
      <w:r w:rsidR="008D1B70">
        <w:rPr>
          <w:szCs w:val="28"/>
        </w:rPr>
        <w:t xml:space="preserve"> </w:t>
      </w:r>
    </w:p>
    <w:p w14:paraId="4DE1CF63" w14:textId="77777777" w:rsidR="00504541" w:rsidRPr="008D1B70" w:rsidRDefault="00504541" w:rsidP="008D1B70">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shd w:val="clear" w:color="auto" w:fill="FFFFFF"/>
        </w:rPr>
      </w:pPr>
      <w:r w:rsidRPr="008D1B70">
        <w:rPr>
          <w:i/>
          <w:szCs w:val="28"/>
          <w:shd w:val="clear" w:color="auto" w:fill="FFFFFF"/>
        </w:rPr>
        <w:t xml:space="preserve">- По 4 контракту </w:t>
      </w:r>
      <w:r w:rsidRPr="008D1B70">
        <w:rPr>
          <w:szCs w:val="28"/>
          <w:shd w:val="clear" w:color="auto" w:fill="FFFFFF"/>
        </w:rPr>
        <w:t xml:space="preserve">проведены торги на 2 ед. транспортных средств, аванс оплачен. Доставка планируется до 13 января 2023 г.  </w:t>
      </w:r>
    </w:p>
    <w:p w14:paraId="6ADDDC95" w14:textId="77777777" w:rsidR="000F7A98" w:rsidRPr="000F7A98" w:rsidRDefault="00E06DEA" w:rsidP="002C6EAC">
      <w:pPr>
        <w:pBdr>
          <w:top w:val="single" w:sz="4" w:space="0" w:color="FFFFFF"/>
          <w:left w:val="single" w:sz="4" w:space="0" w:color="FFFFFF"/>
          <w:bottom w:val="single" w:sz="4" w:space="30" w:color="FFFFFF"/>
          <w:right w:val="single" w:sz="4" w:space="4" w:color="FFFFFF"/>
        </w:pBdr>
        <w:shd w:val="clear" w:color="auto" w:fill="FFFFFF"/>
        <w:ind w:left="-142" w:right="-142" w:firstLine="568"/>
        <w:rPr>
          <w:i/>
          <w:szCs w:val="28"/>
        </w:rPr>
      </w:pPr>
      <w:r w:rsidRPr="008D1B70">
        <w:rPr>
          <w:i/>
          <w:szCs w:val="28"/>
        </w:rPr>
        <w:t xml:space="preserve">2) </w:t>
      </w:r>
      <w:r w:rsidR="000F7A98" w:rsidRPr="008D1B70">
        <w:rPr>
          <w:i/>
          <w:szCs w:val="28"/>
        </w:rPr>
        <w:t>На м</w:t>
      </w:r>
      <w:r w:rsidRPr="008D1B70">
        <w:rPr>
          <w:i/>
          <w:szCs w:val="28"/>
        </w:rPr>
        <w:t>ероприятие по приобретению специализированной</w:t>
      </w:r>
      <w:r w:rsidRPr="000F7A98">
        <w:rPr>
          <w:i/>
          <w:szCs w:val="28"/>
        </w:rPr>
        <w:t xml:space="preserve"> техники по вывозу ТКО и для работы угольных складов г. Кызыла и муниципальных образований </w:t>
      </w:r>
      <w:r w:rsidR="000F7A98" w:rsidRPr="000F7A98">
        <w:rPr>
          <w:i/>
          <w:szCs w:val="28"/>
        </w:rPr>
        <w:t>было предусмотрено</w:t>
      </w:r>
      <w:r w:rsidR="00B12B87">
        <w:rPr>
          <w:i/>
          <w:szCs w:val="28"/>
        </w:rPr>
        <w:t xml:space="preserve"> в 2022 году республиканском бюджете по линии Министерства </w:t>
      </w:r>
      <w:r w:rsidR="00C902AC" w:rsidRPr="00DC4075">
        <w:rPr>
          <w:b/>
          <w:i/>
          <w:szCs w:val="28"/>
        </w:rPr>
        <w:t>19 </w:t>
      </w:r>
      <w:r w:rsidR="00341933" w:rsidRPr="00DC4075">
        <w:rPr>
          <w:b/>
          <w:i/>
          <w:szCs w:val="28"/>
        </w:rPr>
        <w:t>4</w:t>
      </w:r>
      <w:r w:rsidRPr="00DC4075">
        <w:rPr>
          <w:b/>
          <w:i/>
          <w:szCs w:val="28"/>
        </w:rPr>
        <w:t>00,0 тыс. рублей</w:t>
      </w:r>
      <w:r w:rsidR="00C902AC" w:rsidRPr="00DC4075">
        <w:rPr>
          <w:b/>
          <w:i/>
          <w:szCs w:val="28"/>
        </w:rPr>
        <w:t>.</w:t>
      </w:r>
      <w:r w:rsidR="00C902AC" w:rsidRPr="000F7A98">
        <w:rPr>
          <w:i/>
          <w:szCs w:val="28"/>
        </w:rPr>
        <w:t xml:space="preserve"> </w:t>
      </w:r>
    </w:p>
    <w:p w14:paraId="5C64353E" w14:textId="77777777" w:rsidR="005D1D99" w:rsidRPr="005D1D99" w:rsidRDefault="005D1D99" w:rsidP="005D1D99">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rPr>
      </w:pPr>
      <w:r w:rsidRPr="005D1D99">
        <w:rPr>
          <w:b/>
          <w:i/>
          <w:szCs w:val="28"/>
        </w:rPr>
        <w:t>Исполнено.</w:t>
      </w:r>
      <w:r w:rsidRPr="005D1D99">
        <w:rPr>
          <w:b/>
          <w:szCs w:val="28"/>
        </w:rPr>
        <w:t xml:space="preserve"> </w:t>
      </w:r>
      <w:r w:rsidRPr="005D1D99">
        <w:rPr>
          <w:szCs w:val="28"/>
        </w:rPr>
        <w:t>Объем финансирования предусмотренной уточненной бюджетной росписью на 1 ноября 2022 года мероприятия по приобретению специализированной техники по вывозу ТКО и для работы угольных складов г. Кызыла и муниципальных образований составляет 17 700,0 тыс. рублей. Заключен контракт с ООО «Карьерные машины» от 17.08.2022г. на сумму 17 700 тыс. рублей. Приобретен фронтальный погрузчик JINGONG JGM620E в количестве 6 единиц.</w:t>
      </w:r>
    </w:p>
    <w:p w14:paraId="0B5B61C5" w14:textId="77777777" w:rsidR="00FF5A1E" w:rsidRPr="00DC4075" w:rsidRDefault="005D1D99" w:rsidP="005D1D99">
      <w:pPr>
        <w:pBdr>
          <w:top w:val="single" w:sz="4" w:space="0" w:color="FFFFFF"/>
          <w:left w:val="single" w:sz="4" w:space="0" w:color="FFFFFF"/>
          <w:bottom w:val="single" w:sz="4" w:space="30" w:color="FFFFFF"/>
          <w:right w:val="single" w:sz="4" w:space="4" w:color="FFFFFF"/>
        </w:pBdr>
        <w:shd w:val="clear" w:color="auto" w:fill="FFFFFF"/>
        <w:ind w:left="-142" w:right="-142" w:firstLine="568"/>
        <w:rPr>
          <w:b/>
          <w:i/>
          <w:szCs w:val="28"/>
        </w:rPr>
      </w:pPr>
      <w:r w:rsidRPr="005D1D99">
        <w:rPr>
          <w:szCs w:val="28"/>
        </w:rPr>
        <w:t xml:space="preserve">В связи поздним принятием постановления Правительства Республики Тыва от 19.10.2022 г. № 678 «Об утверждении Правила предоставления субсидии из республиканского бюджета Республики Тыва на финансовое обеспечение затрат организаций на приобретение специализированной техники», </w:t>
      </w:r>
      <w:r w:rsidRPr="00DC4075">
        <w:rPr>
          <w:b/>
          <w:i/>
          <w:szCs w:val="28"/>
        </w:rPr>
        <w:t>оплата по контракту ООО «Карьерные машины» на сумму 17 700 тыс. рублей произведена за счет средств ГУП «Транспортный сервис и проект».</w:t>
      </w:r>
    </w:p>
    <w:p w14:paraId="4BC278AA" w14:textId="77777777" w:rsidR="005D1D99" w:rsidRPr="005D1D99" w:rsidRDefault="005D1D99" w:rsidP="005D1D99">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rPr>
      </w:pPr>
      <w:r w:rsidRPr="005D1D99">
        <w:rPr>
          <w:szCs w:val="28"/>
        </w:rPr>
        <w:t xml:space="preserve">Министерством подана справка–уведомление в Министерство финансов Республики Тыва исх. № 2315-ММ от 15.11.2022 г. о перераспределении 17 700 тыс. рублей. После уточнения республиканского бюджета 17 700 тыс. рублей перераспределили на: 8 600,0 тыс. рублей – субсидии на финансовое обеспечение затрат в связи с выполнением работ и услуг ГУП «Транспортный сервис и проект». Остальная сумма направлена на содержание Министерства. </w:t>
      </w:r>
    </w:p>
    <w:p w14:paraId="7E9BF123" w14:textId="77777777" w:rsidR="0063435D" w:rsidRDefault="00E06DEA" w:rsidP="005D1D99">
      <w:pPr>
        <w:pBdr>
          <w:top w:val="single" w:sz="4" w:space="0" w:color="FFFFFF"/>
          <w:left w:val="single" w:sz="4" w:space="0" w:color="FFFFFF"/>
          <w:bottom w:val="single" w:sz="4" w:space="30" w:color="FFFFFF"/>
          <w:right w:val="single" w:sz="4" w:space="4" w:color="FFFFFF"/>
        </w:pBdr>
        <w:shd w:val="clear" w:color="auto" w:fill="FFFFFF"/>
        <w:ind w:left="-142" w:right="-142" w:firstLine="568"/>
        <w:rPr>
          <w:b/>
          <w:i/>
          <w:szCs w:val="28"/>
        </w:rPr>
      </w:pPr>
      <w:r w:rsidRPr="00EC67B5">
        <w:rPr>
          <w:i/>
          <w:szCs w:val="28"/>
        </w:rPr>
        <w:t>3) С</w:t>
      </w:r>
      <w:r w:rsidR="004B0A68">
        <w:rPr>
          <w:i/>
          <w:szCs w:val="28"/>
        </w:rPr>
        <w:t xml:space="preserve"> начала 2022 года с</w:t>
      </w:r>
      <w:r w:rsidRPr="00EC67B5">
        <w:rPr>
          <w:i/>
          <w:szCs w:val="28"/>
        </w:rPr>
        <w:t>убсидии местным бюджетам на обеспечение специализированной коммунальной техникой предприятий жилищно-коммунального комплекса Республики Тыва</w:t>
      </w:r>
      <w:r w:rsidRPr="009C685A">
        <w:rPr>
          <w:b/>
          <w:i/>
          <w:szCs w:val="28"/>
        </w:rPr>
        <w:t xml:space="preserve"> </w:t>
      </w:r>
      <w:r w:rsidR="004B0A68" w:rsidRPr="004B0A68">
        <w:rPr>
          <w:i/>
          <w:szCs w:val="28"/>
        </w:rPr>
        <w:t>были предусмотрены в сумме</w:t>
      </w:r>
      <w:r w:rsidR="004B0A68">
        <w:rPr>
          <w:b/>
          <w:i/>
          <w:szCs w:val="28"/>
        </w:rPr>
        <w:t xml:space="preserve"> </w:t>
      </w:r>
      <w:r w:rsidR="00127037">
        <w:rPr>
          <w:b/>
          <w:i/>
          <w:szCs w:val="28"/>
        </w:rPr>
        <w:t>17 065,86</w:t>
      </w:r>
      <w:r w:rsidRPr="009C685A">
        <w:rPr>
          <w:b/>
          <w:i/>
          <w:szCs w:val="28"/>
        </w:rPr>
        <w:t xml:space="preserve"> тыс. рублей, </w:t>
      </w:r>
      <w:r w:rsidRPr="009C685A">
        <w:rPr>
          <w:i/>
          <w:szCs w:val="28"/>
        </w:rPr>
        <w:t xml:space="preserve">из них за счет республиканского бюджета 14 996,50 </w:t>
      </w:r>
      <w:r>
        <w:rPr>
          <w:i/>
          <w:szCs w:val="28"/>
        </w:rPr>
        <w:t xml:space="preserve">тыс. рублей, </w:t>
      </w:r>
      <w:r w:rsidRPr="009C685A">
        <w:rPr>
          <w:i/>
          <w:szCs w:val="28"/>
        </w:rPr>
        <w:t xml:space="preserve">за счет муниципального бюджета </w:t>
      </w:r>
      <w:r w:rsidR="00127037">
        <w:rPr>
          <w:i/>
          <w:szCs w:val="28"/>
        </w:rPr>
        <w:t>2 069,36</w:t>
      </w:r>
      <w:r w:rsidRPr="009C685A">
        <w:rPr>
          <w:i/>
          <w:szCs w:val="28"/>
        </w:rPr>
        <w:t xml:space="preserve"> тыс. </w:t>
      </w:r>
      <w:r w:rsidR="009F7B4E" w:rsidRPr="009C685A">
        <w:rPr>
          <w:i/>
          <w:szCs w:val="28"/>
        </w:rPr>
        <w:t>рублей</w:t>
      </w:r>
      <w:r w:rsidR="009A10F0">
        <w:rPr>
          <w:b/>
          <w:i/>
          <w:szCs w:val="28"/>
        </w:rPr>
        <w:t>.</w:t>
      </w:r>
    </w:p>
    <w:p w14:paraId="3F7ED4AF" w14:textId="77777777" w:rsidR="00271C03" w:rsidRPr="007E04F2" w:rsidRDefault="00854E9D" w:rsidP="007E0ED0">
      <w:pPr>
        <w:pBdr>
          <w:top w:val="single" w:sz="4" w:space="0" w:color="FFFFFF"/>
          <w:left w:val="single" w:sz="4" w:space="0" w:color="FFFFFF"/>
          <w:bottom w:val="single" w:sz="4" w:space="30" w:color="FFFFFF"/>
          <w:right w:val="single" w:sz="4" w:space="4" w:color="FFFFFF"/>
        </w:pBdr>
        <w:shd w:val="clear" w:color="auto" w:fill="FFFFFF"/>
        <w:ind w:left="-142" w:right="-142" w:firstLine="568"/>
        <w:rPr>
          <w:i/>
          <w:szCs w:val="28"/>
        </w:rPr>
      </w:pPr>
      <w:r w:rsidRPr="00CB137A">
        <w:rPr>
          <w:b/>
          <w:i/>
          <w:szCs w:val="28"/>
        </w:rPr>
        <w:t>Исполнено.</w:t>
      </w:r>
      <w:r w:rsidRPr="00854E9D">
        <w:rPr>
          <w:szCs w:val="28"/>
        </w:rPr>
        <w:t xml:space="preserve"> </w:t>
      </w:r>
      <w:r w:rsidR="00127037">
        <w:rPr>
          <w:szCs w:val="28"/>
        </w:rPr>
        <w:t>О</w:t>
      </w:r>
      <w:r w:rsidR="003A206A" w:rsidRPr="003A206A">
        <w:rPr>
          <w:szCs w:val="28"/>
        </w:rPr>
        <w:t xml:space="preserve">бъем финансирования уточненной бюджетной росписью Министерства составляет всего </w:t>
      </w:r>
      <w:r w:rsidR="003A206A" w:rsidRPr="007E04F2">
        <w:rPr>
          <w:b/>
          <w:i/>
          <w:szCs w:val="28"/>
        </w:rPr>
        <w:t>12</w:t>
      </w:r>
      <w:r w:rsidR="00672E4E" w:rsidRPr="007E04F2">
        <w:rPr>
          <w:b/>
          <w:i/>
          <w:szCs w:val="28"/>
        </w:rPr>
        <w:t> 268,55</w:t>
      </w:r>
      <w:r w:rsidR="003A206A" w:rsidRPr="007E04F2">
        <w:rPr>
          <w:b/>
          <w:i/>
          <w:szCs w:val="28"/>
        </w:rPr>
        <w:t xml:space="preserve"> тыс. рублей</w:t>
      </w:r>
      <w:r w:rsidR="003A206A" w:rsidRPr="003A206A">
        <w:rPr>
          <w:szCs w:val="28"/>
        </w:rPr>
        <w:t xml:space="preserve">, </w:t>
      </w:r>
      <w:r w:rsidR="003A206A" w:rsidRPr="007E04F2">
        <w:rPr>
          <w:i/>
          <w:szCs w:val="28"/>
        </w:rPr>
        <w:t>из них за счет республиканского бюджета 10</w:t>
      </w:r>
      <w:r w:rsidR="00127037" w:rsidRPr="007E04F2">
        <w:rPr>
          <w:i/>
          <w:szCs w:val="28"/>
        </w:rPr>
        <w:t xml:space="preserve"> </w:t>
      </w:r>
      <w:r w:rsidR="003A206A" w:rsidRPr="007E04F2">
        <w:rPr>
          <w:i/>
          <w:szCs w:val="28"/>
        </w:rPr>
        <w:t>199,19 тыс. рублей, местного бюджета 2</w:t>
      </w:r>
      <w:r w:rsidR="00127037" w:rsidRPr="007E04F2">
        <w:rPr>
          <w:i/>
          <w:szCs w:val="28"/>
        </w:rPr>
        <w:t xml:space="preserve"> </w:t>
      </w:r>
      <w:r w:rsidR="003A206A" w:rsidRPr="007E04F2">
        <w:rPr>
          <w:i/>
          <w:szCs w:val="28"/>
        </w:rPr>
        <w:t xml:space="preserve">069,36 тыс. рублей. </w:t>
      </w:r>
    </w:p>
    <w:p w14:paraId="7FB218E9" w14:textId="77777777" w:rsidR="003A206A" w:rsidRPr="007E04F2" w:rsidRDefault="00127037" w:rsidP="007E0ED0">
      <w:pPr>
        <w:pBdr>
          <w:top w:val="single" w:sz="4" w:space="0" w:color="FFFFFF"/>
          <w:left w:val="single" w:sz="4" w:space="0" w:color="FFFFFF"/>
          <w:bottom w:val="single" w:sz="4" w:space="30" w:color="FFFFFF"/>
          <w:right w:val="single" w:sz="4" w:space="4" w:color="FFFFFF"/>
        </w:pBdr>
        <w:shd w:val="clear" w:color="auto" w:fill="FFFFFF"/>
        <w:ind w:left="-142" w:right="-142" w:firstLine="568"/>
        <w:rPr>
          <w:b/>
          <w:i/>
          <w:szCs w:val="28"/>
        </w:rPr>
      </w:pPr>
      <w:r w:rsidRPr="003A206A">
        <w:rPr>
          <w:szCs w:val="28"/>
        </w:rPr>
        <w:t xml:space="preserve">По состоянию на 1 </w:t>
      </w:r>
      <w:r>
        <w:rPr>
          <w:szCs w:val="28"/>
        </w:rPr>
        <w:t>января</w:t>
      </w:r>
      <w:r w:rsidRPr="003A206A">
        <w:rPr>
          <w:szCs w:val="28"/>
        </w:rPr>
        <w:t xml:space="preserve"> 202</w:t>
      </w:r>
      <w:r>
        <w:rPr>
          <w:szCs w:val="28"/>
        </w:rPr>
        <w:t>3</w:t>
      </w:r>
      <w:r w:rsidRPr="003A206A">
        <w:rPr>
          <w:szCs w:val="28"/>
        </w:rPr>
        <w:t xml:space="preserve"> г. </w:t>
      </w:r>
      <w:r w:rsidRPr="000D271E">
        <w:rPr>
          <w:i/>
          <w:szCs w:val="28"/>
        </w:rPr>
        <w:t>о</w:t>
      </w:r>
      <w:r w:rsidR="003A206A" w:rsidRPr="000D271E">
        <w:rPr>
          <w:i/>
          <w:szCs w:val="28"/>
        </w:rPr>
        <w:t xml:space="preserve">своено всего </w:t>
      </w:r>
      <w:r w:rsidR="003A206A" w:rsidRPr="007E04F2">
        <w:rPr>
          <w:b/>
          <w:i/>
          <w:szCs w:val="28"/>
        </w:rPr>
        <w:t>12</w:t>
      </w:r>
      <w:r w:rsidR="005824FB">
        <w:rPr>
          <w:b/>
          <w:i/>
          <w:szCs w:val="28"/>
        </w:rPr>
        <w:t> 247,29</w:t>
      </w:r>
      <w:r w:rsidR="003A206A" w:rsidRPr="007E04F2">
        <w:rPr>
          <w:b/>
          <w:i/>
          <w:szCs w:val="28"/>
        </w:rPr>
        <w:t xml:space="preserve"> тыс. рублей, из них за счет республиканского бюджета 10</w:t>
      </w:r>
      <w:r w:rsidR="005824FB">
        <w:rPr>
          <w:b/>
          <w:i/>
          <w:szCs w:val="28"/>
        </w:rPr>
        <w:t> 062,82</w:t>
      </w:r>
      <w:r w:rsidR="003A206A" w:rsidRPr="007E04F2">
        <w:rPr>
          <w:b/>
          <w:i/>
          <w:szCs w:val="28"/>
        </w:rPr>
        <w:t xml:space="preserve"> тыс. рублей, местного бюджета 2</w:t>
      </w:r>
      <w:r w:rsidR="00672E4E" w:rsidRPr="007E04F2">
        <w:rPr>
          <w:b/>
          <w:i/>
          <w:szCs w:val="28"/>
        </w:rPr>
        <w:t xml:space="preserve"> 184,47 тыс. рублей, экономия </w:t>
      </w:r>
      <w:r w:rsidR="003133B2">
        <w:rPr>
          <w:b/>
          <w:i/>
          <w:szCs w:val="28"/>
        </w:rPr>
        <w:t xml:space="preserve">республиканского бюджета </w:t>
      </w:r>
      <w:r w:rsidR="00672E4E" w:rsidRPr="007E04F2">
        <w:rPr>
          <w:b/>
          <w:i/>
          <w:szCs w:val="28"/>
        </w:rPr>
        <w:t>состав</w:t>
      </w:r>
      <w:r w:rsidR="003133B2">
        <w:rPr>
          <w:b/>
          <w:i/>
          <w:szCs w:val="28"/>
        </w:rPr>
        <w:t xml:space="preserve">ила </w:t>
      </w:r>
      <w:r w:rsidR="003063A1">
        <w:rPr>
          <w:b/>
          <w:i/>
          <w:szCs w:val="28"/>
        </w:rPr>
        <w:t>136,37</w:t>
      </w:r>
      <w:r w:rsidR="00672E4E" w:rsidRPr="007E04F2">
        <w:rPr>
          <w:b/>
          <w:i/>
          <w:szCs w:val="28"/>
        </w:rPr>
        <w:t xml:space="preserve"> тыс. рублей.</w:t>
      </w:r>
    </w:p>
    <w:p w14:paraId="6E728C97" w14:textId="77777777" w:rsidR="00262C84" w:rsidRPr="00262C84" w:rsidRDefault="00262C84" w:rsidP="00262C84">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rPr>
      </w:pPr>
      <w:r w:rsidRPr="00262C84">
        <w:rPr>
          <w:b/>
          <w:i/>
          <w:szCs w:val="28"/>
        </w:rPr>
        <w:t>Исполнено.</w:t>
      </w:r>
      <w:r w:rsidRPr="00262C84">
        <w:rPr>
          <w:szCs w:val="28"/>
        </w:rPr>
        <w:t xml:space="preserve"> С начала 2022 года субсидии местным бюджетам на обеспечение специализированной коммунальной техникой предприятий жилищно-коммунального комплекса Республики Тыва были предусмотрены в сумме 21423 тыс. рублей, из них </w:t>
      </w:r>
      <w:r w:rsidRPr="00262C84">
        <w:rPr>
          <w:szCs w:val="28"/>
        </w:rPr>
        <w:lastRenderedPageBreak/>
        <w:t>за счет республиканского бюджета 14996,5 тыс. рублей, за счет муниципального бюджета 6 427,10 тыс. рублей.</w:t>
      </w:r>
    </w:p>
    <w:p w14:paraId="3B887710" w14:textId="77777777" w:rsidR="00262C84" w:rsidRPr="00262C84" w:rsidRDefault="00262C84" w:rsidP="00262C84">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rPr>
      </w:pPr>
      <w:r w:rsidRPr="00262C84">
        <w:rPr>
          <w:szCs w:val="28"/>
        </w:rPr>
        <w:t>По состоянию на 1 декабря 2022 г. объем финансирования уточненной бюджетной росписью Министерства составляет всего 12268,55 тыс. рублей, из них за счет республиканского бюджета 10199,19 тыс. рублей, местного бюджета 2069,36 тыс. рублей. Освоено всего 12235,6 тыс. рублей, из них за счет республиканского бюджета 10119,19 тыс. рублей, местного бюджета 2036,41 тыс. рублей.</w:t>
      </w:r>
    </w:p>
    <w:p w14:paraId="7D4C848A" w14:textId="77777777" w:rsidR="00262C84" w:rsidRPr="00262C84" w:rsidRDefault="00262C84" w:rsidP="00262C84">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rPr>
      </w:pPr>
      <w:r w:rsidRPr="00262C84">
        <w:rPr>
          <w:szCs w:val="28"/>
        </w:rPr>
        <w:t>В 2022 году постановлением Правительства Республики Тыва от 5 мая 2022 г. № 256 внесены изменения в сводную бюджетную роспись республиканского бюджета Республики Тыва на 2022 год в части перераспределения субсидии местным бюджетам на обеспечение специализированной коммунальной техникой предприятий жилищно-коммунального комплекса Республики Тыва в сумме 14996,5 тыс. рублей и перераспределены:</w:t>
      </w:r>
    </w:p>
    <w:p w14:paraId="7B859944" w14:textId="77777777" w:rsidR="00262C84" w:rsidRPr="00262C84" w:rsidRDefault="00262C84" w:rsidP="00262C84">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rPr>
      </w:pPr>
      <w:r w:rsidRPr="00262C84">
        <w:rPr>
          <w:szCs w:val="28"/>
        </w:rPr>
        <w:t>- На оплату задолженности перед поставщиком ООО «Эксперент» Администрацией г. Ак-Довурак на приобретение спецтехники автокрана на базе «Урал Некст» в сумме 5553,3 тыс. рублей. 27 мая 2022 года Администрацией г. Ак-Довурак перечислены денежные средства для погашения основного долга в ООО «Эксперент» (г. Челябинск), муниципальный контракт от 05.05.2021 г. № 5 закрыт.</w:t>
      </w:r>
    </w:p>
    <w:p w14:paraId="4F55BEB6" w14:textId="77777777" w:rsidR="00262C84" w:rsidRPr="00262C84" w:rsidRDefault="00262C84" w:rsidP="00262C84">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rPr>
      </w:pPr>
      <w:r w:rsidRPr="00262C84">
        <w:rPr>
          <w:szCs w:val="28"/>
        </w:rPr>
        <w:t xml:space="preserve">- На призы республиканского конкурса «Лучшая организация деятельности по благоустройству, озеленению и чистоте среди муниципальных образований Республики Тыва» в сумме 6840,05 тыс. рублей (непрограммное мероприятие). </w:t>
      </w:r>
    </w:p>
    <w:p w14:paraId="27823372" w14:textId="77777777" w:rsidR="00262C84" w:rsidRPr="00262C84" w:rsidRDefault="00262C84" w:rsidP="00262C84">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rPr>
      </w:pPr>
      <w:r w:rsidRPr="00262C84">
        <w:rPr>
          <w:szCs w:val="28"/>
        </w:rPr>
        <w:t xml:space="preserve">- Оставшаяся сумма 2603,13 тыс. рублей направлена на приобретение прицепов ассенизаторской машины для следующих муниципальных образований по 433,86 тыс. рублей: заключены соглашения между Министерством ЖКХ РТ и муниципальными образованиями Монгун-Тайгинский, Овюрский, Чаа-Хольский, Эрзинский и Бай-Тайгинским кожуунами с софинансированием не менее 30 процентов.  </w:t>
      </w:r>
    </w:p>
    <w:p w14:paraId="48FC6266" w14:textId="77777777" w:rsidR="00262C84" w:rsidRPr="00262C84" w:rsidRDefault="00262C84" w:rsidP="00262C84">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rPr>
      </w:pPr>
      <w:r w:rsidRPr="00262C84">
        <w:rPr>
          <w:szCs w:val="28"/>
        </w:rPr>
        <w:t xml:space="preserve"> 1 декабря 2022 года прицеп цистерна приобретена всеми администрациями муниципальных образований. </w:t>
      </w:r>
    </w:p>
    <w:p w14:paraId="1557AF8F" w14:textId="77777777" w:rsidR="00854E9D" w:rsidRPr="00854E9D" w:rsidRDefault="00262C84" w:rsidP="00262C84">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rPr>
      </w:pPr>
      <w:r w:rsidRPr="00262C84">
        <w:rPr>
          <w:szCs w:val="28"/>
        </w:rPr>
        <w:t xml:space="preserve">В соответствии с постановлением Правительства Республики Тыва от 12.07.2022 г. № 441 «О внесении изменений в сводную бюджетную роспись республиканского бюджета Республики Тыва на 2022 год и на плановый период 2023 и 2024 годов» на приобретение спецтехники Пий-Хемскому кожууну в рамках лимитов 2022 года предусмотренные финансовые средства в сумме 2476,0 тыс. рублей перечислены в Администрацию Пий-Хемского кожууна, согласно соглашения между Министерством жилищно-коммунального хозяйства Республики Тыва и администрацией Пий-Хемского кожууна от 14.07.2022 г. № 4, платежным поручением № 357563 от 22.07.2022 г., на погашение кредиторской задолженности по приобретению специализированной техники Трактор с навесным оборудованием (экскаватор МЭН-300, отвал коммунальный, щетка коммунальная). Администрацией Пий-Хемского кожууна. 28.07.2022г. спецтехника доставлена в Пий-Хемский кожуун.    </w:t>
      </w:r>
    </w:p>
    <w:p w14:paraId="5FF6C5E2" w14:textId="77777777" w:rsidR="001B4E9F" w:rsidRDefault="00E06DEA" w:rsidP="001B4E9F">
      <w:pPr>
        <w:pBdr>
          <w:top w:val="single" w:sz="4" w:space="0" w:color="FFFFFF"/>
          <w:left w:val="single" w:sz="4" w:space="0" w:color="FFFFFF"/>
          <w:bottom w:val="single" w:sz="4" w:space="30" w:color="FFFFFF"/>
          <w:right w:val="single" w:sz="4" w:space="4" w:color="FFFFFF"/>
        </w:pBdr>
        <w:shd w:val="clear" w:color="auto" w:fill="FFFFFF"/>
        <w:ind w:left="-142" w:right="-142" w:firstLine="568"/>
        <w:rPr>
          <w:i/>
          <w:szCs w:val="28"/>
        </w:rPr>
      </w:pPr>
      <w:r w:rsidRPr="003A206A">
        <w:rPr>
          <w:i/>
          <w:szCs w:val="28"/>
        </w:rPr>
        <w:t>По подпрограмме «Снабжение населения Республики Тыва чистой водопроводной водой на 201</w:t>
      </w:r>
      <w:r w:rsidR="0003660E" w:rsidRPr="003A206A">
        <w:rPr>
          <w:i/>
          <w:szCs w:val="28"/>
        </w:rPr>
        <w:t>4</w:t>
      </w:r>
      <w:r w:rsidRPr="003A206A">
        <w:rPr>
          <w:i/>
          <w:szCs w:val="28"/>
        </w:rPr>
        <w:t>-2025 годы» в текущем году финансовые средства не предусмотрены.</w:t>
      </w:r>
    </w:p>
    <w:p w14:paraId="19124D24" w14:textId="77777777" w:rsidR="004B268E" w:rsidRDefault="00660514" w:rsidP="001B4E9F">
      <w:pPr>
        <w:pBdr>
          <w:top w:val="single" w:sz="4" w:space="0" w:color="FFFFFF"/>
          <w:left w:val="single" w:sz="4" w:space="0" w:color="FFFFFF"/>
          <w:bottom w:val="single" w:sz="4" w:space="30" w:color="FFFFFF"/>
          <w:right w:val="single" w:sz="4" w:space="4" w:color="FFFFFF"/>
        </w:pBdr>
        <w:shd w:val="clear" w:color="auto" w:fill="FFFFFF"/>
        <w:ind w:left="-142" w:right="-142" w:firstLine="568"/>
        <w:rPr>
          <w:szCs w:val="28"/>
        </w:rPr>
      </w:pPr>
      <w:r w:rsidRPr="00660514">
        <w:rPr>
          <w:szCs w:val="28"/>
        </w:rPr>
        <w:t xml:space="preserve">Примечание: </w:t>
      </w:r>
      <w:r w:rsidR="00E3526A" w:rsidRPr="00E3526A">
        <w:rPr>
          <w:szCs w:val="28"/>
        </w:rPr>
        <w:t xml:space="preserve">Лимиты финансирования  госпрограммы приведены в соответствие с Законом Республики Тыва от 13 декабря 2021 г. № 787-ЗРТ «О республиканском бюджете Республики Тыва на 2022 год и на плановый период 2023 и 2024 годов» (в редакции от 26.12.2022г. № 896-ЗРТ) и </w:t>
      </w:r>
      <w:r w:rsidR="00612D56" w:rsidRPr="00E3526A">
        <w:rPr>
          <w:szCs w:val="28"/>
        </w:rPr>
        <w:t>утверждена</w:t>
      </w:r>
      <w:r w:rsidR="00E3526A" w:rsidRPr="00E3526A">
        <w:rPr>
          <w:szCs w:val="28"/>
        </w:rPr>
        <w:t xml:space="preserve"> постановлением Правительства Ре6спублики Тыва от 30.12.2022 г. № 878 "О внесении изменений в государственную программу Республики Тыва «Повышение эффективности и надежности </w:t>
      </w:r>
      <w:r w:rsidR="00E3526A" w:rsidRPr="00E3526A">
        <w:rPr>
          <w:szCs w:val="28"/>
        </w:rPr>
        <w:lastRenderedPageBreak/>
        <w:t>функционирования жилищно-коммунального хозяйства Республики Тыва на 2014-2025 года».</w:t>
      </w:r>
    </w:p>
    <w:sectPr w:rsidR="004B268E" w:rsidSect="007E0ED0">
      <w:pgSz w:w="11906" w:h="16838"/>
      <w:pgMar w:top="709" w:right="707" w:bottom="426"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74356"/>
    <w:multiLevelType w:val="hybridMultilevel"/>
    <w:tmpl w:val="4FA258C4"/>
    <w:lvl w:ilvl="0" w:tplc="28769C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2B84AF7"/>
    <w:multiLevelType w:val="hybridMultilevel"/>
    <w:tmpl w:val="9C863582"/>
    <w:lvl w:ilvl="0" w:tplc="94B09360">
      <w:start w:val="1"/>
      <w:numFmt w:val="bullet"/>
      <w:lvlText w:val=""/>
      <w:lvlJc w:val="left"/>
      <w:pPr>
        <w:ind w:left="502"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E93"/>
    <w:rsid w:val="000012E3"/>
    <w:rsid w:val="000024A0"/>
    <w:rsid w:val="0000255E"/>
    <w:rsid w:val="000029B1"/>
    <w:rsid w:val="00002A2F"/>
    <w:rsid w:val="00003058"/>
    <w:rsid w:val="00005C8C"/>
    <w:rsid w:val="00007F98"/>
    <w:rsid w:val="00011149"/>
    <w:rsid w:val="0001117D"/>
    <w:rsid w:val="0001364B"/>
    <w:rsid w:val="00015637"/>
    <w:rsid w:val="00015EC8"/>
    <w:rsid w:val="00020539"/>
    <w:rsid w:val="0002071D"/>
    <w:rsid w:val="00021AC3"/>
    <w:rsid w:val="00023866"/>
    <w:rsid w:val="00024BC0"/>
    <w:rsid w:val="000255C3"/>
    <w:rsid w:val="00026330"/>
    <w:rsid w:val="00027A3F"/>
    <w:rsid w:val="000311AB"/>
    <w:rsid w:val="00033469"/>
    <w:rsid w:val="00034B14"/>
    <w:rsid w:val="0003660E"/>
    <w:rsid w:val="0003664C"/>
    <w:rsid w:val="00041801"/>
    <w:rsid w:val="00042FA2"/>
    <w:rsid w:val="00043FFD"/>
    <w:rsid w:val="00044894"/>
    <w:rsid w:val="00044C86"/>
    <w:rsid w:val="00047D62"/>
    <w:rsid w:val="000532A5"/>
    <w:rsid w:val="00056F90"/>
    <w:rsid w:val="0005784C"/>
    <w:rsid w:val="00061664"/>
    <w:rsid w:val="00062C8C"/>
    <w:rsid w:val="00063740"/>
    <w:rsid w:val="00063959"/>
    <w:rsid w:val="000643D5"/>
    <w:rsid w:val="00066F75"/>
    <w:rsid w:val="000721C0"/>
    <w:rsid w:val="00073A68"/>
    <w:rsid w:val="0007525F"/>
    <w:rsid w:val="00077EB4"/>
    <w:rsid w:val="00083038"/>
    <w:rsid w:val="00083825"/>
    <w:rsid w:val="00083C53"/>
    <w:rsid w:val="0009297D"/>
    <w:rsid w:val="0009492C"/>
    <w:rsid w:val="000960ED"/>
    <w:rsid w:val="000967E4"/>
    <w:rsid w:val="00097EE4"/>
    <w:rsid w:val="000A04DB"/>
    <w:rsid w:val="000A0D5D"/>
    <w:rsid w:val="000A3C0C"/>
    <w:rsid w:val="000A506E"/>
    <w:rsid w:val="000A6098"/>
    <w:rsid w:val="000B15BA"/>
    <w:rsid w:val="000B4CCC"/>
    <w:rsid w:val="000B6EE5"/>
    <w:rsid w:val="000C3A5A"/>
    <w:rsid w:val="000C451D"/>
    <w:rsid w:val="000C560F"/>
    <w:rsid w:val="000C5715"/>
    <w:rsid w:val="000C63A3"/>
    <w:rsid w:val="000C681A"/>
    <w:rsid w:val="000C7469"/>
    <w:rsid w:val="000D0F4B"/>
    <w:rsid w:val="000D0FAA"/>
    <w:rsid w:val="000D271E"/>
    <w:rsid w:val="000D2EE0"/>
    <w:rsid w:val="000D36A0"/>
    <w:rsid w:val="000D5781"/>
    <w:rsid w:val="000D7760"/>
    <w:rsid w:val="000E022C"/>
    <w:rsid w:val="000E18D8"/>
    <w:rsid w:val="000E3D20"/>
    <w:rsid w:val="000E43B5"/>
    <w:rsid w:val="000F34CD"/>
    <w:rsid w:val="000F4A79"/>
    <w:rsid w:val="000F4D03"/>
    <w:rsid w:val="000F7A98"/>
    <w:rsid w:val="00100BB6"/>
    <w:rsid w:val="0010341C"/>
    <w:rsid w:val="00104694"/>
    <w:rsid w:val="0010700A"/>
    <w:rsid w:val="00107C34"/>
    <w:rsid w:val="00111800"/>
    <w:rsid w:val="00115B45"/>
    <w:rsid w:val="001208D4"/>
    <w:rsid w:val="00122FBB"/>
    <w:rsid w:val="00125F35"/>
    <w:rsid w:val="00127037"/>
    <w:rsid w:val="00131190"/>
    <w:rsid w:val="0013187C"/>
    <w:rsid w:val="0013586C"/>
    <w:rsid w:val="00136B06"/>
    <w:rsid w:val="00140D53"/>
    <w:rsid w:val="001423FD"/>
    <w:rsid w:val="00143588"/>
    <w:rsid w:val="001435E4"/>
    <w:rsid w:val="00144CF0"/>
    <w:rsid w:val="00144DB1"/>
    <w:rsid w:val="00145158"/>
    <w:rsid w:val="0014637C"/>
    <w:rsid w:val="00147788"/>
    <w:rsid w:val="00147C39"/>
    <w:rsid w:val="00150B64"/>
    <w:rsid w:val="001514E5"/>
    <w:rsid w:val="001529A0"/>
    <w:rsid w:val="00152F24"/>
    <w:rsid w:val="00154007"/>
    <w:rsid w:val="001562C5"/>
    <w:rsid w:val="00157090"/>
    <w:rsid w:val="001602BC"/>
    <w:rsid w:val="00163D63"/>
    <w:rsid w:val="00170181"/>
    <w:rsid w:val="001726FB"/>
    <w:rsid w:val="00172A8E"/>
    <w:rsid w:val="001746ED"/>
    <w:rsid w:val="001765D2"/>
    <w:rsid w:val="001778DE"/>
    <w:rsid w:val="001829B9"/>
    <w:rsid w:val="0018332E"/>
    <w:rsid w:val="00183DF7"/>
    <w:rsid w:val="00184399"/>
    <w:rsid w:val="0018501A"/>
    <w:rsid w:val="001857DE"/>
    <w:rsid w:val="00185838"/>
    <w:rsid w:val="0018775E"/>
    <w:rsid w:val="001878F8"/>
    <w:rsid w:val="001907C3"/>
    <w:rsid w:val="001913B5"/>
    <w:rsid w:val="001A034F"/>
    <w:rsid w:val="001A154C"/>
    <w:rsid w:val="001A1E89"/>
    <w:rsid w:val="001A1FD4"/>
    <w:rsid w:val="001A4242"/>
    <w:rsid w:val="001B2AB1"/>
    <w:rsid w:val="001B32D3"/>
    <w:rsid w:val="001B4E9F"/>
    <w:rsid w:val="001B6694"/>
    <w:rsid w:val="001B72B8"/>
    <w:rsid w:val="001C0C49"/>
    <w:rsid w:val="001C61A9"/>
    <w:rsid w:val="001C675A"/>
    <w:rsid w:val="001C6C13"/>
    <w:rsid w:val="001C763D"/>
    <w:rsid w:val="001D05D7"/>
    <w:rsid w:val="001D4BAA"/>
    <w:rsid w:val="001D7336"/>
    <w:rsid w:val="001D7CB5"/>
    <w:rsid w:val="001E11D2"/>
    <w:rsid w:val="001E4569"/>
    <w:rsid w:val="001E4916"/>
    <w:rsid w:val="001E4980"/>
    <w:rsid w:val="001E4DBC"/>
    <w:rsid w:val="001E5452"/>
    <w:rsid w:val="001E7924"/>
    <w:rsid w:val="001F3A68"/>
    <w:rsid w:val="002015EA"/>
    <w:rsid w:val="00204848"/>
    <w:rsid w:val="00204AA3"/>
    <w:rsid w:val="00204ED1"/>
    <w:rsid w:val="00206E6C"/>
    <w:rsid w:val="002072D9"/>
    <w:rsid w:val="00210ABB"/>
    <w:rsid w:val="00211A0D"/>
    <w:rsid w:val="0021260B"/>
    <w:rsid w:val="00216668"/>
    <w:rsid w:val="0021759F"/>
    <w:rsid w:val="00220402"/>
    <w:rsid w:val="002209B1"/>
    <w:rsid w:val="00223EA3"/>
    <w:rsid w:val="002257E2"/>
    <w:rsid w:val="00227142"/>
    <w:rsid w:val="00231352"/>
    <w:rsid w:val="002326D9"/>
    <w:rsid w:val="002335D6"/>
    <w:rsid w:val="00235B57"/>
    <w:rsid w:val="00236462"/>
    <w:rsid w:val="00241C62"/>
    <w:rsid w:val="00241E70"/>
    <w:rsid w:val="0024461E"/>
    <w:rsid w:val="002466F7"/>
    <w:rsid w:val="0025095D"/>
    <w:rsid w:val="002511B0"/>
    <w:rsid w:val="00252A8B"/>
    <w:rsid w:val="0025443B"/>
    <w:rsid w:val="002544FD"/>
    <w:rsid w:val="00255AD1"/>
    <w:rsid w:val="00262C84"/>
    <w:rsid w:val="0026394A"/>
    <w:rsid w:val="00263A7A"/>
    <w:rsid w:val="00263B74"/>
    <w:rsid w:val="00264A7E"/>
    <w:rsid w:val="00265FAD"/>
    <w:rsid w:val="0026721B"/>
    <w:rsid w:val="00271C03"/>
    <w:rsid w:val="002725E0"/>
    <w:rsid w:val="00272670"/>
    <w:rsid w:val="002737B7"/>
    <w:rsid w:val="00275148"/>
    <w:rsid w:val="00275E00"/>
    <w:rsid w:val="00276E8B"/>
    <w:rsid w:val="0028238E"/>
    <w:rsid w:val="002827D0"/>
    <w:rsid w:val="002847AB"/>
    <w:rsid w:val="00285F07"/>
    <w:rsid w:val="00286D29"/>
    <w:rsid w:val="00295D0B"/>
    <w:rsid w:val="00296A2B"/>
    <w:rsid w:val="00296EFE"/>
    <w:rsid w:val="002A0893"/>
    <w:rsid w:val="002A10CE"/>
    <w:rsid w:val="002A25FA"/>
    <w:rsid w:val="002A567A"/>
    <w:rsid w:val="002A615B"/>
    <w:rsid w:val="002A6786"/>
    <w:rsid w:val="002B1D35"/>
    <w:rsid w:val="002B4A55"/>
    <w:rsid w:val="002B5825"/>
    <w:rsid w:val="002C0333"/>
    <w:rsid w:val="002C0796"/>
    <w:rsid w:val="002C0E2E"/>
    <w:rsid w:val="002C16E5"/>
    <w:rsid w:val="002C2E90"/>
    <w:rsid w:val="002C2EE7"/>
    <w:rsid w:val="002C6EAC"/>
    <w:rsid w:val="002D04FA"/>
    <w:rsid w:val="002D0DAF"/>
    <w:rsid w:val="002D18D8"/>
    <w:rsid w:val="002D2509"/>
    <w:rsid w:val="002D4B9A"/>
    <w:rsid w:val="002D50AD"/>
    <w:rsid w:val="002D6DBD"/>
    <w:rsid w:val="002D7CBA"/>
    <w:rsid w:val="002E01BB"/>
    <w:rsid w:val="002E0439"/>
    <w:rsid w:val="002E1146"/>
    <w:rsid w:val="002E16BE"/>
    <w:rsid w:val="002E2797"/>
    <w:rsid w:val="002E46A8"/>
    <w:rsid w:val="002E46DA"/>
    <w:rsid w:val="002E48E3"/>
    <w:rsid w:val="002E498A"/>
    <w:rsid w:val="002E590E"/>
    <w:rsid w:val="002E5A50"/>
    <w:rsid w:val="002F572B"/>
    <w:rsid w:val="002F672E"/>
    <w:rsid w:val="002F6A1E"/>
    <w:rsid w:val="002F75CE"/>
    <w:rsid w:val="0030080E"/>
    <w:rsid w:val="003009AA"/>
    <w:rsid w:val="00301081"/>
    <w:rsid w:val="0030249F"/>
    <w:rsid w:val="003063A1"/>
    <w:rsid w:val="00311446"/>
    <w:rsid w:val="003133B2"/>
    <w:rsid w:val="0031391E"/>
    <w:rsid w:val="00314A6A"/>
    <w:rsid w:val="00314BEF"/>
    <w:rsid w:val="00316247"/>
    <w:rsid w:val="00316610"/>
    <w:rsid w:val="0032237C"/>
    <w:rsid w:val="003230E8"/>
    <w:rsid w:val="003311AF"/>
    <w:rsid w:val="00331972"/>
    <w:rsid w:val="00332099"/>
    <w:rsid w:val="00332B64"/>
    <w:rsid w:val="00332E1E"/>
    <w:rsid w:val="003335EA"/>
    <w:rsid w:val="0033533B"/>
    <w:rsid w:val="00335C5F"/>
    <w:rsid w:val="003418C1"/>
    <w:rsid w:val="00341933"/>
    <w:rsid w:val="00342C92"/>
    <w:rsid w:val="00344624"/>
    <w:rsid w:val="003458A9"/>
    <w:rsid w:val="00345D5A"/>
    <w:rsid w:val="0034611D"/>
    <w:rsid w:val="00347D2F"/>
    <w:rsid w:val="00351914"/>
    <w:rsid w:val="00354C95"/>
    <w:rsid w:val="003556DD"/>
    <w:rsid w:val="00356057"/>
    <w:rsid w:val="00356B66"/>
    <w:rsid w:val="003617A2"/>
    <w:rsid w:val="003626AE"/>
    <w:rsid w:val="00362A3C"/>
    <w:rsid w:val="00366445"/>
    <w:rsid w:val="003706BF"/>
    <w:rsid w:val="00370BBA"/>
    <w:rsid w:val="00371080"/>
    <w:rsid w:val="003735B4"/>
    <w:rsid w:val="00377108"/>
    <w:rsid w:val="0037759B"/>
    <w:rsid w:val="00382D8F"/>
    <w:rsid w:val="0038797D"/>
    <w:rsid w:val="00390CC7"/>
    <w:rsid w:val="00392AF4"/>
    <w:rsid w:val="00393B1C"/>
    <w:rsid w:val="003944B5"/>
    <w:rsid w:val="003961FB"/>
    <w:rsid w:val="00396D55"/>
    <w:rsid w:val="00397380"/>
    <w:rsid w:val="003A06B5"/>
    <w:rsid w:val="003A206A"/>
    <w:rsid w:val="003A2A5C"/>
    <w:rsid w:val="003A2A98"/>
    <w:rsid w:val="003A2DF1"/>
    <w:rsid w:val="003A55D2"/>
    <w:rsid w:val="003B5493"/>
    <w:rsid w:val="003B72F0"/>
    <w:rsid w:val="003C3988"/>
    <w:rsid w:val="003C3FD8"/>
    <w:rsid w:val="003C53C4"/>
    <w:rsid w:val="003D011B"/>
    <w:rsid w:val="003D0E55"/>
    <w:rsid w:val="003D0FE8"/>
    <w:rsid w:val="003D2BB1"/>
    <w:rsid w:val="003D36FF"/>
    <w:rsid w:val="003D382C"/>
    <w:rsid w:val="003D3902"/>
    <w:rsid w:val="003D39B4"/>
    <w:rsid w:val="003E04F7"/>
    <w:rsid w:val="003E1323"/>
    <w:rsid w:val="003E1623"/>
    <w:rsid w:val="003E18D6"/>
    <w:rsid w:val="003F198D"/>
    <w:rsid w:val="003F42DF"/>
    <w:rsid w:val="003F4AD2"/>
    <w:rsid w:val="003F693E"/>
    <w:rsid w:val="003F6A3F"/>
    <w:rsid w:val="003F6EBA"/>
    <w:rsid w:val="003F728A"/>
    <w:rsid w:val="003F7B24"/>
    <w:rsid w:val="004002B5"/>
    <w:rsid w:val="004008B9"/>
    <w:rsid w:val="00401803"/>
    <w:rsid w:val="00406E5F"/>
    <w:rsid w:val="00407359"/>
    <w:rsid w:val="00410481"/>
    <w:rsid w:val="00410553"/>
    <w:rsid w:val="00410DF6"/>
    <w:rsid w:val="00413294"/>
    <w:rsid w:val="00413568"/>
    <w:rsid w:val="00417386"/>
    <w:rsid w:val="00420AE1"/>
    <w:rsid w:val="004225E9"/>
    <w:rsid w:val="00423D4A"/>
    <w:rsid w:val="00426F97"/>
    <w:rsid w:val="00427215"/>
    <w:rsid w:val="0042783A"/>
    <w:rsid w:val="00427993"/>
    <w:rsid w:val="004336BB"/>
    <w:rsid w:val="00436173"/>
    <w:rsid w:val="00437708"/>
    <w:rsid w:val="00437748"/>
    <w:rsid w:val="00441785"/>
    <w:rsid w:val="00442C10"/>
    <w:rsid w:val="00443C89"/>
    <w:rsid w:val="00445B6A"/>
    <w:rsid w:val="004464E9"/>
    <w:rsid w:val="0044654E"/>
    <w:rsid w:val="004501CA"/>
    <w:rsid w:val="00450BFF"/>
    <w:rsid w:val="00451256"/>
    <w:rsid w:val="0045192E"/>
    <w:rsid w:val="00454731"/>
    <w:rsid w:val="00456485"/>
    <w:rsid w:val="00457AC2"/>
    <w:rsid w:val="00460AC2"/>
    <w:rsid w:val="004617CA"/>
    <w:rsid w:val="00462283"/>
    <w:rsid w:val="00464596"/>
    <w:rsid w:val="0046798D"/>
    <w:rsid w:val="00475DCF"/>
    <w:rsid w:val="004774C1"/>
    <w:rsid w:val="004826D6"/>
    <w:rsid w:val="00482D38"/>
    <w:rsid w:val="00482FAB"/>
    <w:rsid w:val="004849A0"/>
    <w:rsid w:val="004871E9"/>
    <w:rsid w:val="004878DE"/>
    <w:rsid w:val="0049069D"/>
    <w:rsid w:val="00491B68"/>
    <w:rsid w:val="00492534"/>
    <w:rsid w:val="00493337"/>
    <w:rsid w:val="0049527B"/>
    <w:rsid w:val="0049659C"/>
    <w:rsid w:val="0049792B"/>
    <w:rsid w:val="004A534E"/>
    <w:rsid w:val="004A7714"/>
    <w:rsid w:val="004B070F"/>
    <w:rsid w:val="004B0A68"/>
    <w:rsid w:val="004B117B"/>
    <w:rsid w:val="004B1A52"/>
    <w:rsid w:val="004B22C5"/>
    <w:rsid w:val="004B268E"/>
    <w:rsid w:val="004B315D"/>
    <w:rsid w:val="004B444A"/>
    <w:rsid w:val="004B603E"/>
    <w:rsid w:val="004B67FE"/>
    <w:rsid w:val="004B71E5"/>
    <w:rsid w:val="004B7B10"/>
    <w:rsid w:val="004C08A4"/>
    <w:rsid w:val="004C3DF7"/>
    <w:rsid w:val="004D62A4"/>
    <w:rsid w:val="004D65A7"/>
    <w:rsid w:val="004D7033"/>
    <w:rsid w:val="004D79DD"/>
    <w:rsid w:val="004D7CEF"/>
    <w:rsid w:val="004E4CA6"/>
    <w:rsid w:val="004E6887"/>
    <w:rsid w:val="004E6DA3"/>
    <w:rsid w:val="004F27FB"/>
    <w:rsid w:val="00500C46"/>
    <w:rsid w:val="00500D62"/>
    <w:rsid w:val="00502772"/>
    <w:rsid w:val="00504541"/>
    <w:rsid w:val="005048B4"/>
    <w:rsid w:val="00505E69"/>
    <w:rsid w:val="00506713"/>
    <w:rsid w:val="00510346"/>
    <w:rsid w:val="0051100E"/>
    <w:rsid w:val="00511EE8"/>
    <w:rsid w:val="00511F71"/>
    <w:rsid w:val="00511F8E"/>
    <w:rsid w:val="005130EC"/>
    <w:rsid w:val="005212B6"/>
    <w:rsid w:val="00524CBD"/>
    <w:rsid w:val="00530051"/>
    <w:rsid w:val="00532C6F"/>
    <w:rsid w:val="00532C81"/>
    <w:rsid w:val="005344A2"/>
    <w:rsid w:val="00535821"/>
    <w:rsid w:val="00535F71"/>
    <w:rsid w:val="005418D4"/>
    <w:rsid w:val="00546C84"/>
    <w:rsid w:val="00546E26"/>
    <w:rsid w:val="005471BC"/>
    <w:rsid w:val="005517A4"/>
    <w:rsid w:val="00552D14"/>
    <w:rsid w:val="00553E55"/>
    <w:rsid w:val="00555F97"/>
    <w:rsid w:val="00561303"/>
    <w:rsid w:val="005615C3"/>
    <w:rsid w:val="00562B76"/>
    <w:rsid w:val="00563ECF"/>
    <w:rsid w:val="005674B0"/>
    <w:rsid w:val="00570F23"/>
    <w:rsid w:val="0057160A"/>
    <w:rsid w:val="005748B3"/>
    <w:rsid w:val="00575E23"/>
    <w:rsid w:val="0057642F"/>
    <w:rsid w:val="0057697B"/>
    <w:rsid w:val="00577524"/>
    <w:rsid w:val="00580158"/>
    <w:rsid w:val="00580207"/>
    <w:rsid w:val="005822AB"/>
    <w:rsid w:val="005824FB"/>
    <w:rsid w:val="00582632"/>
    <w:rsid w:val="005833D2"/>
    <w:rsid w:val="005837CE"/>
    <w:rsid w:val="005840C5"/>
    <w:rsid w:val="00591274"/>
    <w:rsid w:val="005937AB"/>
    <w:rsid w:val="0059404B"/>
    <w:rsid w:val="005A18E0"/>
    <w:rsid w:val="005A1D31"/>
    <w:rsid w:val="005A2831"/>
    <w:rsid w:val="005A2E93"/>
    <w:rsid w:val="005A383D"/>
    <w:rsid w:val="005A4FC0"/>
    <w:rsid w:val="005A5C93"/>
    <w:rsid w:val="005A7FE5"/>
    <w:rsid w:val="005B0203"/>
    <w:rsid w:val="005B06B3"/>
    <w:rsid w:val="005B47FD"/>
    <w:rsid w:val="005B6663"/>
    <w:rsid w:val="005C0CA7"/>
    <w:rsid w:val="005C28E1"/>
    <w:rsid w:val="005C2EFA"/>
    <w:rsid w:val="005D07CA"/>
    <w:rsid w:val="005D1D99"/>
    <w:rsid w:val="005D2F2C"/>
    <w:rsid w:val="005D6A73"/>
    <w:rsid w:val="005E1AFC"/>
    <w:rsid w:val="005E250F"/>
    <w:rsid w:val="005E3547"/>
    <w:rsid w:val="005E726A"/>
    <w:rsid w:val="005E7D92"/>
    <w:rsid w:val="005E7EC7"/>
    <w:rsid w:val="005E7F35"/>
    <w:rsid w:val="005F001D"/>
    <w:rsid w:val="005F2BE0"/>
    <w:rsid w:val="005F45BE"/>
    <w:rsid w:val="005F6BB1"/>
    <w:rsid w:val="005F6F6D"/>
    <w:rsid w:val="0060319F"/>
    <w:rsid w:val="00604291"/>
    <w:rsid w:val="006049F1"/>
    <w:rsid w:val="00606793"/>
    <w:rsid w:val="00610B27"/>
    <w:rsid w:val="00612786"/>
    <w:rsid w:val="00612D56"/>
    <w:rsid w:val="00612E87"/>
    <w:rsid w:val="0061390F"/>
    <w:rsid w:val="00614F74"/>
    <w:rsid w:val="00615EF0"/>
    <w:rsid w:val="00617EB6"/>
    <w:rsid w:val="006200D6"/>
    <w:rsid w:val="00620202"/>
    <w:rsid w:val="006203BF"/>
    <w:rsid w:val="00622513"/>
    <w:rsid w:val="00622F5F"/>
    <w:rsid w:val="006234A4"/>
    <w:rsid w:val="006259F9"/>
    <w:rsid w:val="00625CDD"/>
    <w:rsid w:val="00626073"/>
    <w:rsid w:val="0062767F"/>
    <w:rsid w:val="00627A45"/>
    <w:rsid w:val="00630B49"/>
    <w:rsid w:val="00631E3D"/>
    <w:rsid w:val="00633E97"/>
    <w:rsid w:val="0063435D"/>
    <w:rsid w:val="00636665"/>
    <w:rsid w:val="00636698"/>
    <w:rsid w:val="006374A4"/>
    <w:rsid w:val="00637AE8"/>
    <w:rsid w:val="00637CBA"/>
    <w:rsid w:val="00637E04"/>
    <w:rsid w:val="006401FE"/>
    <w:rsid w:val="00641972"/>
    <w:rsid w:val="00641AF6"/>
    <w:rsid w:val="006445CF"/>
    <w:rsid w:val="006468B4"/>
    <w:rsid w:val="006516EB"/>
    <w:rsid w:val="00660514"/>
    <w:rsid w:val="00664877"/>
    <w:rsid w:val="006652A7"/>
    <w:rsid w:val="00665BA2"/>
    <w:rsid w:val="00666AD6"/>
    <w:rsid w:val="006676B5"/>
    <w:rsid w:val="00667E81"/>
    <w:rsid w:val="00672E4E"/>
    <w:rsid w:val="00675757"/>
    <w:rsid w:val="006820A1"/>
    <w:rsid w:val="00685C24"/>
    <w:rsid w:val="00691961"/>
    <w:rsid w:val="00691FFA"/>
    <w:rsid w:val="0069378E"/>
    <w:rsid w:val="00693AD3"/>
    <w:rsid w:val="00695FC1"/>
    <w:rsid w:val="00696646"/>
    <w:rsid w:val="00696D85"/>
    <w:rsid w:val="006979BD"/>
    <w:rsid w:val="006A0718"/>
    <w:rsid w:val="006A13CB"/>
    <w:rsid w:val="006A21E0"/>
    <w:rsid w:val="006A25C5"/>
    <w:rsid w:val="006A6880"/>
    <w:rsid w:val="006A7225"/>
    <w:rsid w:val="006B0566"/>
    <w:rsid w:val="006B0A6B"/>
    <w:rsid w:val="006B450F"/>
    <w:rsid w:val="006B7305"/>
    <w:rsid w:val="006C2E99"/>
    <w:rsid w:val="006C4089"/>
    <w:rsid w:val="006C4A45"/>
    <w:rsid w:val="006D0F78"/>
    <w:rsid w:val="006D2004"/>
    <w:rsid w:val="006D2F75"/>
    <w:rsid w:val="006D5583"/>
    <w:rsid w:val="006D7ED3"/>
    <w:rsid w:val="006E0585"/>
    <w:rsid w:val="006E0719"/>
    <w:rsid w:val="006E2071"/>
    <w:rsid w:val="006E41CA"/>
    <w:rsid w:val="006E43BC"/>
    <w:rsid w:val="006E75FE"/>
    <w:rsid w:val="006F197F"/>
    <w:rsid w:val="006F1C32"/>
    <w:rsid w:val="006F201B"/>
    <w:rsid w:val="006F6345"/>
    <w:rsid w:val="006F67C1"/>
    <w:rsid w:val="006F71D5"/>
    <w:rsid w:val="00700ED8"/>
    <w:rsid w:val="00701833"/>
    <w:rsid w:val="00704B53"/>
    <w:rsid w:val="00705EAF"/>
    <w:rsid w:val="00706643"/>
    <w:rsid w:val="00707626"/>
    <w:rsid w:val="00711376"/>
    <w:rsid w:val="00711A43"/>
    <w:rsid w:val="00712B7F"/>
    <w:rsid w:val="007158FC"/>
    <w:rsid w:val="0071644E"/>
    <w:rsid w:val="00717762"/>
    <w:rsid w:val="0072061E"/>
    <w:rsid w:val="00721096"/>
    <w:rsid w:val="007222B8"/>
    <w:rsid w:val="00723B7D"/>
    <w:rsid w:val="00727046"/>
    <w:rsid w:val="007312D4"/>
    <w:rsid w:val="00735B09"/>
    <w:rsid w:val="007403F9"/>
    <w:rsid w:val="00741D88"/>
    <w:rsid w:val="007439B6"/>
    <w:rsid w:val="00746ED0"/>
    <w:rsid w:val="007504D4"/>
    <w:rsid w:val="00751198"/>
    <w:rsid w:val="00752E2E"/>
    <w:rsid w:val="00754485"/>
    <w:rsid w:val="00754AE1"/>
    <w:rsid w:val="007558B9"/>
    <w:rsid w:val="00756E16"/>
    <w:rsid w:val="00762CAD"/>
    <w:rsid w:val="0077008C"/>
    <w:rsid w:val="0077109E"/>
    <w:rsid w:val="00771CB0"/>
    <w:rsid w:val="00773314"/>
    <w:rsid w:val="00773473"/>
    <w:rsid w:val="00774653"/>
    <w:rsid w:val="007771CE"/>
    <w:rsid w:val="00777B64"/>
    <w:rsid w:val="007802A2"/>
    <w:rsid w:val="00780F43"/>
    <w:rsid w:val="007814DA"/>
    <w:rsid w:val="00782363"/>
    <w:rsid w:val="00783F82"/>
    <w:rsid w:val="00784EA6"/>
    <w:rsid w:val="007879BA"/>
    <w:rsid w:val="00790DD2"/>
    <w:rsid w:val="007919E3"/>
    <w:rsid w:val="00791AAA"/>
    <w:rsid w:val="007924F0"/>
    <w:rsid w:val="00792CAE"/>
    <w:rsid w:val="00793998"/>
    <w:rsid w:val="00793A7F"/>
    <w:rsid w:val="00794023"/>
    <w:rsid w:val="00796817"/>
    <w:rsid w:val="007A150F"/>
    <w:rsid w:val="007A1D63"/>
    <w:rsid w:val="007A22FA"/>
    <w:rsid w:val="007A2D59"/>
    <w:rsid w:val="007A4FBB"/>
    <w:rsid w:val="007A6299"/>
    <w:rsid w:val="007B61AC"/>
    <w:rsid w:val="007B69FD"/>
    <w:rsid w:val="007C0BD9"/>
    <w:rsid w:val="007C14D5"/>
    <w:rsid w:val="007C3C30"/>
    <w:rsid w:val="007C4011"/>
    <w:rsid w:val="007D2B9F"/>
    <w:rsid w:val="007D39D0"/>
    <w:rsid w:val="007D3BDC"/>
    <w:rsid w:val="007D5137"/>
    <w:rsid w:val="007D5260"/>
    <w:rsid w:val="007D55EB"/>
    <w:rsid w:val="007D61E8"/>
    <w:rsid w:val="007D6BAA"/>
    <w:rsid w:val="007D78F2"/>
    <w:rsid w:val="007E04F2"/>
    <w:rsid w:val="007E0ED0"/>
    <w:rsid w:val="007E3BD2"/>
    <w:rsid w:val="007E762B"/>
    <w:rsid w:val="007F0561"/>
    <w:rsid w:val="007F2140"/>
    <w:rsid w:val="007F5612"/>
    <w:rsid w:val="007F5DE1"/>
    <w:rsid w:val="00800C15"/>
    <w:rsid w:val="00801F03"/>
    <w:rsid w:val="008053D5"/>
    <w:rsid w:val="00806DC7"/>
    <w:rsid w:val="0080720A"/>
    <w:rsid w:val="00807C69"/>
    <w:rsid w:val="00807E47"/>
    <w:rsid w:val="00811A66"/>
    <w:rsid w:val="008120E3"/>
    <w:rsid w:val="0081712A"/>
    <w:rsid w:val="008177CD"/>
    <w:rsid w:val="00820374"/>
    <w:rsid w:val="00820813"/>
    <w:rsid w:val="0082209E"/>
    <w:rsid w:val="008221F8"/>
    <w:rsid w:val="00823BA9"/>
    <w:rsid w:val="008260C4"/>
    <w:rsid w:val="00835173"/>
    <w:rsid w:val="00835516"/>
    <w:rsid w:val="00836318"/>
    <w:rsid w:val="0084277A"/>
    <w:rsid w:val="008471E0"/>
    <w:rsid w:val="00850370"/>
    <w:rsid w:val="00850712"/>
    <w:rsid w:val="00850CEF"/>
    <w:rsid w:val="00852793"/>
    <w:rsid w:val="00852A62"/>
    <w:rsid w:val="0085312F"/>
    <w:rsid w:val="00854E9D"/>
    <w:rsid w:val="00855284"/>
    <w:rsid w:val="008552D9"/>
    <w:rsid w:val="00856828"/>
    <w:rsid w:val="00856D79"/>
    <w:rsid w:val="00860498"/>
    <w:rsid w:val="008654E9"/>
    <w:rsid w:val="00871050"/>
    <w:rsid w:val="008734F1"/>
    <w:rsid w:val="008745A6"/>
    <w:rsid w:val="00875B10"/>
    <w:rsid w:val="00882CED"/>
    <w:rsid w:val="0088345B"/>
    <w:rsid w:val="00883757"/>
    <w:rsid w:val="008904BD"/>
    <w:rsid w:val="008917AB"/>
    <w:rsid w:val="00894487"/>
    <w:rsid w:val="00896F66"/>
    <w:rsid w:val="008979B8"/>
    <w:rsid w:val="008A36CA"/>
    <w:rsid w:val="008A4ED1"/>
    <w:rsid w:val="008A63D8"/>
    <w:rsid w:val="008A7462"/>
    <w:rsid w:val="008A7D76"/>
    <w:rsid w:val="008B140B"/>
    <w:rsid w:val="008B30B7"/>
    <w:rsid w:val="008B383E"/>
    <w:rsid w:val="008B3862"/>
    <w:rsid w:val="008B7F90"/>
    <w:rsid w:val="008C01D8"/>
    <w:rsid w:val="008C063B"/>
    <w:rsid w:val="008C5B48"/>
    <w:rsid w:val="008D0600"/>
    <w:rsid w:val="008D1172"/>
    <w:rsid w:val="008D1A3C"/>
    <w:rsid w:val="008D1B70"/>
    <w:rsid w:val="008D34E6"/>
    <w:rsid w:val="008D3941"/>
    <w:rsid w:val="008D44BF"/>
    <w:rsid w:val="008D46EC"/>
    <w:rsid w:val="008D5B94"/>
    <w:rsid w:val="008D6128"/>
    <w:rsid w:val="008E06FC"/>
    <w:rsid w:val="008E2A95"/>
    <w:rsid w:val="008E5C84"/>
    <w:rsid w:val="008F0F90"/>
    <w:rsid w:val="008F79CB"/>
    <w:rsid w:val="008F7AA2"/>
    <w:rsid w:val="009038D7"/>
    <w:rsid w:val="00906B36"/>
    <w:rsid w:val="00906E24"/>
    <w:rsid w:val="00907AF8"/>
    <w:rsid w:val="0091072D"/>
    <w:rsid w:val="00910E18"/>
    <w:rsid w:val="00911080"/>
    <w:rsid w:val="00911424"/>
    <w:rsid w:val="00911826"/>
    <w:rsid w:val="00914389"/>
    <w:rsid w:val="009144C4"/>
    <w:rsid w:val="00916275"/>
    <w:rsid w:val="00916326"/>
    <w:rsid w:val="00921F8F"/>
    <w:rsid w:val="009259A5"/>
    <w:rsid w:val="009279D4"/>
    <w:rsid w:val="009312A0"/>
    <w:rsid w:val="009330BF"/>
    <w:rsid w:val="00933151"/>
    <w:rsid w:val="00935E73"/>
    <w:rsid w:val="00937627"/>
    <w:rsid w:val="00943EFB"/>
    <w:rsid w:val="009443B8"/>
    <w:rsid w:val="00944751"/>
    <w:rsid w:val="00945152"/>
    <w:rsid w:val="0094547C"/>
    <w:rsid w:val="00945B1A"/>
    <w:rsid w:val="00945B9E"/>
    <w:rsid w:val="00945CAA"/>
    <w:rsid w:val="00946711"/>
    <w:rsid w:val="00947487"/>
    <w:rsid w:val="009478D4"/>
    <w:rsid w:val="00947BA9"/>
    <w:rsid w:val="009504EC"/>
    <w:rsid w:val="009505A3"/>
    <w:rsid w:val="00952D62"/>
    <w:rsid w:val="009552D5"/>
    <w:rsid w:val="009567E6"/>
    <w:rsid w:val="00956A8F"/>
    <w:rsid w:val="00956E7E"/>
    <w:rsid w:val="009605E5"/>
    <w:rsid w:val="009711E9"/>
    <w:rsid w:val="00974129"/>
    <w:rsid w:val="00975DE3"/>
    <w:rsid w:val="00976CF0"/>
    <w:rsid w:val="00977050"/>
    <w:rsid w:val="00980155"/>
    <w:rsid w:val="0098096E"/>
    <w:rsid w:val="009823AB"/>
    <w:rsid w:val="00985812"/>
    <w:rsid w:val="00986223"/>
    <w:rsid w:val="009903E5"/>
    <w:rsid w:val="00991354"/>
    <w:rsid w:val="009936E2"/>
    <w:rsid w:val="00996483"/>
    <w:rsid w:val="009976F8"/>
    <w:rsid w:val="009A10F0"/>
    <w:rsid w:val="009A197B"/>
    <w:rsid w:val="009A5D0B"/>
    <w:rsid w:val="009A7213"/>
    <w:rsid w:val="009B0262"/>
    <w:rsid w:val="009B0E56"/>
    <w:rsid w:val="009B3719"/>
    <w:rsid w:val="009B46D2"/>
    <w:rsid w:val="009B5EFF"/>
    <w:rsid w:val="009B691E"/>
    <w:rsid w:val="009C2423"/>
    <w:rsid w:val="009C2E17"/>
    <w:rsid w:val="009C4465"/>
    <w:rsid w:val="009C685A"/>
    <w:rsid w:val="009D29B0"/>
    <w:rsid w:val="009D2D8B"/>
    <w:rsid w:val="009D4FBF"/>
    <w:rsid w:val="009D6687"/>
    <w:rsid w:val="009D7ACC"/>
    <w:rsid w:val="009E091A"/>
    <w:rsid w:val="009E2F03"/>
    <w:rsid w:val="009E35E6"/>
    <w:rsid w:val="009E3F32"/>
    <w:rsid w:val="009E705D"/>
    <w:rsid w:val="009E7117"/>
    <w:rsid w:val="009F0EBA"/>
    <w:rsid w:val="009F3073"/>
    <w:rsid w:val="009F46C6"/>
    <w:rsid w:val="009F7877"/>
    <w:rsid w:val="009F7B4E"/>
    <w:rsid w:val="00A01FEB"/>
    <w:rsid w:val="00A03033"/>
    <w:rsid w:val="00A030AB"/>
    <w:rsid w:val="00A04205"/>
    <w:rsid w:val="00A049B3"/>
    <w:rsid w:val="00A04D94"/>
    <w:rsid w:val="00A04E81"/>
    <w:rsid w:val="00A05D0B"/>
    <w:rsid w:val="00A06652"/>
    <w:rsid w:val="00A10062"/>
    <w:rsid w:val="00A13737"/>
    <w:rsid w:val="00A16C22"/>
    <w:rsid w:val="00A16ED1"/>
    <w:rsid w:val="00A20732"/>
    <w:rsid w:val="00A30829"/>
    <w:rsid w:val="00A34994"/>
    <w:rsid w:val="00A36E4E"/>
    <w:rsid w:val="00A411D9"/>
    <w:rsid w:val="00A438A0"/>
    <w:rsid w:val="00A43957"/>
    <w:rsid w:val="00A440E1"/>
    <w:rsid w:val="00A442D6"/>
    <w:rsid w:val="00A44E53"/>
    <w:rsid w:val="00A467BE"/>
    <w:rsid w:val="00A47193"/>
    <w:rsid w:val="00A47C6D"/>
    <w:rsid w:val="00A50092"/>
    <w:rsid w:val="00A52B0D"/>
    <w:rsid w:val="00A54CE9"/>
    <w:rsid w:val="00A56E4D"/>
    <w:rsid w:val="00A60F10"/>
    <w:rsid w:val="00A620F7"/>
    <w:rsid w:val="00A62986"/>
    <w:rsid w:val="00A677F7"/>
    <w:rsid w:val="00A742D0"/>
    <w:rsid w:val="00A75E07"/>
    <w:rsid w:val="00A80F83"/>
    <w:rsid w:val="00A825A9"/>
    <w:rsid w:val="00A86F8D"/>
    <w:rsid w:val="00A920AA"/>
    <w:rsid w:val="00A926D1"/>
    <w:rsid w:val="00A937E4"/>
    <w:rsid w:val="00A95EBF"/>
    <w:rsid w:val="00A960DD"/>
    <w:rsid w:val="00A966DD"/>
    <w:rsid w:val="00AA00C1"/>
    <w:rsid w:val="00AA17A5"/>
    <w:rsid w:val="00AB01AC"/>
    <w:rsid w:val="00AB6039"/>
    <w:rsid w:val="00AB7655"/>
    <w:rsid w:val="00AC06B9"/>
    <w:rsid w:val="00AC120D"/>
    <w:rsid w:val="00AC71E9"/>
    <w:rsid w:val="00AD40E3"/>
    <w:rsid w:val="00AD7C31"/>
    <w:rsid w:val="00AE0738"/>
    <w:rsid w:val="00AE2078"/>
    <w:rsid w:val="00AE3185"/>
    <w:rsid w:val="00AE5868"/>
    <w:rsid w:val="00AE5A11"/>
    <w:rsid w:val="00AE5C1D"/>
    <w:rsid w:val="00AE6012"/>
    <w:rsid w:val="00AE6302"/>
    <w:rsid w:val="00AF01F0"/>
    <w:rsid w:val="00AF16E6"/>
    <w:rsid w:val="00AF3409"/>
    <w:rsid w:val="00AF549F"/>
    <w:rsid w:val="00B04A3E"/>
    <w:rsid w:val="00B06075"/>
    <w:rsid w:val="00B06DDF"/>
    <w:rsid w:val="00B070BC"/>
    <w:rsid w:val="00B07C32"/>
    <w:rsid w:val="00B128BA"/>
    <w:rsid w:val="00B12B87"/>
    <w:rsid w:val="00B130F0"/>
    <w:rsid w:val="00B13293"/>
    <w:rsid w:val="00B21265"/>
    <w:rsid w:val="00B21F8B"/>
    <w:rsid w:val="00B2519D"/>
    <w:rsid w:val="00B2583D"/>
    <w:rsid w:val="00B25FE6"/>
    <w:rsid w:val="00B27E66"/>
    <w:rsid w:val="00B30175"/>
    <w:rsid w:val="00B31A2E"/>
    <w:rsid w:val="00B330E4"/>
    <w:rsid w:val="00B33176"/>
    <w:rsid w:val="00B33E7B"/>
    <w:rsid w:val="00B33F75"/>
    <w:rsid w:val="00B35B70"/>
    <w:rsid w:val="00B37853"/>
    <w:rsid w:val="00B37E8B"/>
    <w:rsid w:val="00B40CC4"/>
    <w:rsid w:val="00B40E17"/>
    <w:rsid w:val="00B43641"/>
    <w:rsid w:val="00B43995"/>
    <w:rsid w:val="00B458F6"/>
    <w:rsid w:val="00B45F94"/>
    <w:rsid w:val="00B516C4"/>
    <w:rsid w:val="00B5393A"/>
    <w:rsid w:val="00B57344"/>
    <w:rsid w:val="00B613BA"/>
    <w:rsid w:val="00B61EB8"/>
    <w:rsid w:val="00B644BE"/>
    <w:rsid w:val="00B64AC4"/>
    <w:rsid w:val="00B67BA7"/>
    <w:rsid w:val="00B755C5"/>
    <w:rsid w:val="00B7575A"/>
    <w:rsid w:val="00B767EC"/>
    <w:rsid w:val="00B778AF"/>
    <w:rsid w:val="00B8265F"/>
    <w:rsid w:val="00B84D2B"/>
    <w:rsid w:val="00B850CD"/>
    <w:rsid w:val="00B918DF"/>
    <w:rsid w:val="00B91A17"/>
    <w:rsid w:val="00B9571D"/>
    <w:rsid w:val="00B96E48"/>
    <w:rsid w:val="00B97690"/>
    <w:rsid w:val="00BA163E"/>
    <w:rsid w:val="00BA2083"/>
    <w:rsid w:val="00BA59AC"/>
    <w:rsid w:val="00BA5AD6"/>
    <w:rsid w:val="00BA5CC7"/>
    <w:rsid w:val="00BA6081"/>
    <w:rsid w:val="00BA6CF8"/>
    <w:rsid w:val="00BA7783"/>
    <w:rsid w:val="00BA7B73"/>
    <w:rsid w:val="00BB0C30"/>
    <w:rsid w:val="00BB2156"/>
    <w:rsid w:val="00BB6B1F"/>
    <w:rsid w:val="00BB79AA"/>
    <w:rsid w:val="00BC045E"/>
    <w:rsid w:val="00BC1FE1"/>
    <w:rsid w:val="00BC5622"/>
    <w:rsid w:val="00BC632E"/>
    <w:rsid w:val="00BC7DD9"/>
    <w:rsid w:val="00BD5016"/>
    <w:rsid w:val="00BD5179"/>
    <w:rsid w:val="00BD5C20"/>
    <w:rsid w:val="00BD7846"/>
    <w:rsid w:val="00BE0DB1"/>
    <w:rsid w:val="00BE0E6B"/>
    <w:rsid w:val="00BE2BD1"/>
    <w:rsid w:val="00BE61C0"/>
    <w:rsid w:val="00BE6614"/>
    <w:rsid w:val="00BE6AF5"/>
    <w:rsid w:val="00BE6DF2"/>
    <w:rsid w:val="00BF0B6B"/>
    <w:rsid w:val="00BF100A"/>
    <w:rsid w:val="00BF159D"/>
    <w:rsid w:val="00BF33D6"/>
    <w:rsid w:val="00BF565F"/>
    <w:rsid w:val="00C001EA"/>
    <w:rsid w:val="00C00DE6"/>
    <w:rsid w:val="00C01583"/>
    <w:rsid w:val="00C02D16"/>
    <w:rsid w:val="00C03EB7"/>
    <w:rsid w:val="00C050C2"/>
    <w:rsid w:val="00C054FA"/>
    <w:rsid w:val="00C06421"/>
    <w:rsid w:val="00C07CD5"/>
    <w:rsid w:val="00C154AE"/>
    <w:rsid w:val="00C16C33"/>
    <w:rsid w:val="00C201B1"/>
    <w:rsid w:val="00C26F42"/>
    <w:rsid w:val="00C3253F"/>
    <w:rsid w:val="00C34136"/>
    <w:rsid w:val="00C354D5"/>
    <w:rsid w:val="00C40FAC"/>
    <w:rsid w:val="00C412FB"/>
    <w:rsid w:val="00C41BCF"/>
    <w:rsid w:val="00C425B0"/>
    <w:rsid w:val="00C44EAE"/>
    <w:rsid w:val="00C4709E"/>
    <w:rsid w:val="00C53573"/>
    <w:rsid w:val="00C53CB3"/>
    <w:rsid w:val="00C5470E"/>
    <w:rsid w:val="00C57200"/>
    <w:rsid w:val="00C61C6A"/>
    <w:rsid w:val="00C64524"/>
    <w:rsid w:val="00C64CB4"/>
    <w:rsid w:val="00C66497"/>
    <w:rsid w:val="00C72F83"/>
    <w:rsid w:val="00C754D9"/>
    <w:rsid w:val="00C76486"/>
    <w:rsid w:val="00C87EC6"/>
    <w:rsid w:val="00C902AC"/>
    <w:rsid w:val="00C92036"/>
    <w:rsid w:val="00C957C8"/>
    <w:rsid w:val="00C96637"/>
    <w:rsid w:val="00CA0C15"/>
    <w:rsid w:val="00CA1BB1"/>
    <w:rsid w:val="00CA2F58"/>
    <w:rsid w:val="00CA38F3"/>
    <w:rsid w:val="00CB0888"/>
    <w:rsid w:val="00CB09C1"/>
    <w:rsid w:val="00CB137A"/>
    <w:rsid w:val="00CB50D0"/>
    <w:rsid w:val="00CC1058"/>
    <w:rsid w:val="00CC1181"/>
    <w:rsid w:val="00CC2907"/>
    <w:rsid w:val="00CC6736"/>
    <w:rsid w:val="00CD2505"/>
    <w:rsid w:val="00CD3041"/>
    <w:rsid w:val="00CD3105"/>
    <w:rsid w:val="00CD3EF5"/>
    <w:rsid w:val="00CD59A4"/>
    <w:rsid w:val="00CD7A2C"/>
    <w:rsid w:val="00CE1254"/>
    <w:rsid w:val="00CE31D8"/>
    <w:rsid w:val="00CE4ABD"/>
    <w:rsid w:val="00CE5076"/>
    <w:rsid w:val="00CF0909"/>
    <w:rsid w:val="00CF0FB8"/>
    <w:rsid w:val="00CF48D7"/>
    <w:rsid w:val="00CF729A"/>
    <w:rsid w:val="00D0211D"/>
    <w:rsid w:val="00D04663"/>
    <w:rsid w:val="00D04744"/>
    <w:rsid w:val="00D04930"/>
    <w:rsid w:val="00D057FB"/>
    <w:rsid w:val="00D1160A"/>
    <w:rsid w:val="00D11EAC"/>
    <w:rsid w:val="00D12E3C"/>
    <w:rsid w:val="00D144AE"/>
    <w:rsid w:val="00D15B1F"/>
    <w:rsid w:val="00D1727D"/>
    <w:rsid w:val="00D21B63"/>
    <w:rsid w:val="00D23894"/>
    <w:rsid w:val="00D2575D"/>
    <w:rsid w:val="00D3358A"/>
    <w:rsid w:val="00D3410E"/>
    <w:rsid w:val="00D3459F"/>
    <w:rsid w:val="00D348D4"/>
    <w:rsid w:val="00D4025F"/>
    <w:rsid w:val="00D417A8"/>
    <w:rsid w:val="00D426F8"/>
    <w:rsid w:val="00D43E58"/>
    <w:rsid w:val="00D46E5A"/>
    <w:rsid w:val="00D471C1"/>
    <w:rsid w:val="00D51CBB"/>
    <w:rsid w:val="00D51D9C"/>
    <w:rsid w:val="00D534F3"/>
    <w:rsid w:val="00D53B4C"/>
    <w:rsid w:val="00D55892"/>
    <w:rsid w:val="00D5697C"/>
    <w:rsid w:val="00D57AC5"/>
    <w:rsid w:val="00D61AB9"/>
    <w:rsid w:val="00D62844"/>
    <w:rsid w:val="00D63BDA"/>
    <w:rsid w:val="00D66B45"/>
    <w:rsid w:val="00D67783"/>
    <w:rsid w:val="00D7013B"/>
    <w:rsid w:val="00D742AE"/>
    <w:rsid w:val="00D7464F"/>
    <w:rsid w:val="00D81C40"/>
    <w:rsid w:val="00D82BD9"/>
    <w:rsid w:val="00D87B94"/>
    <w:rsid w:val="00D92905"/>
    <w:rsid w:val="00D9298A"/>
    <w:rsid w:val="00D94462"/>
    <w:rsid w:val="00D953E9"/>
    <w:rsid w:val="00D97207"/>
    <w:rsid w:val="00D97C34"/>
    <w:rsid w:val="00DA13C0"/>
    <w:rsid w:val="00DA1D57"/>
    <w:rsid w:val="00DA245A"/>
    <w:rsid w:val="00DA3309"/>
    <w:rsid w:val="00DA7A86"/>
    <w:rsid w:val="00DB1F54"/>
    <w:rsid w:val="00DB4DDB"/>
    <w:rsid w:val="00DB66ED"/>
    <w:rsid w:val="00DB6950"/>
    <w:rsid w:val="00DC1727"/>
    <w:rsid w:val="00DC21C1"/>
    <w:rsid w:val="00DC2436"/>
    <w:rsid w:val="00DC3EAC"/>
    <w:rsid w:val="00DC4075"/>
    <w:rsid w:val="00DC4B31"/>
    <w:rsid w:val="00DC5599"/>
    <w:rsid w:val="00DD1AF9"/>
    <w:rsid w:val="00DD21E5"/>
    <w:rsid w:val="00DD3236"/>
    <w:rsid w:val="00DD6E5E"/>
    <w:rsid w:val="00DD7C0B"/>
    <w:rsid w:val="00DE2306"/>
    <w:rsid w:val="00DE2E1B"/>
    <w:rsid w:val="00DE3F0E"/>
    <w:rsid w:val="00DE55D3"/>
    <w:rsid w:val="00DF25B2"/>
    <w:rsid w:val="00DF302A"/>
    <w:rsid w:val="00DF496D"/>
    <w:rsid w:val="00DF6C1F"/>
    <w:rsid w:val="00DF7C8D"/>
    <w:rsid w:val="00E00D95"/>
    <w:rsid w:val="00E035E2"/>
    <w:rsid w:val="00E03E2F"/>
    <w:rsid w:val="00E04247"/>
    <w:rsid w:val="00E0471C"/>
    <w:rsid w:val="00E06DEA"/>
    <w:rsid w:val="00E0735C"/>
    <w:rsid w:val="00E07EB0"/>
    <w:rsid w:val="00E10206"/>
    <w:rsid w:val="00E10635"/>
    <w:rsid w:val="00E111F1"/>
    <w:rsid w:val="00E14288"/>
    <w:rsid w:val="00E1456D"/>
    <w:rsid w:val="00E1618F"/>
    <w:rsid w:val="00E16844"/>
    <w:rsid w:val="00E17558"/>
    <w:rsid w:val="00E20CF6"/>
    <w:rsid w:val="00E21D8C"/>
    <w:rsid w:val="00E2347E"/>
    <w:rsid w:val="00E23DB5"/>
    <w:rsid w:val="00E25716"/>
    <w:rsid w:val="00E27919"/>
    <w:rsid w:val="00E30B8B"/>
    <w:rsid w:val="00E31326"/>
    <w:rsid w:val="00E3526A"/>
    <w:rsid w:val="00E362AF"/>
    <w:rsid w:val="00E363C1"/>
    <w:rsid w:val="00E363FD"/>
    <w:rsid w:val="00E37022"/>
    <w:rsid w:val="00E37D86"/>
    <w:rsid w:val="00E40A48"/>
    <w:rsid w:val="00E40E2E"/>
    <w:rsid w:val="00E4193D"/>
    <w:rsid w:val="00E42323"/>
    <w:rsid w:val="00E448CB"/>
    <w:rsid w:val="00E4495A"/>
    <w:rsid w:val="00E44F5B"/>
    <w:rsid w:val="00E4680D"/>
    <w:rsid w:val="00E47910"/>
    <w:rsid w:val="00E50252"/>
    <w:rsid w:val="00E50A08"/>
    <w:rsid w:val="00E55EDA"/>
    <w:rsid w:val="00E57154"/>
    <w:rsid w:val="00E61C1D"/>
    <w:rsid w:val="00E62831"/>
    <w:rsid w:val="00E6322A"/>
    <w:rsid w:val="00E63772"/>
    <w:rsid w:val="00E64352"/>
    <w:rsid w:val="00E72F73"/>
    <w:rsid w:val="00E73B8B"/>
    <w:rsid w:val="00E73B95"/>
    <w:rsid w:val="00E754CA"/>
    <w:rsid w:val="00E76CB7"/>
    <w:rsid w:val="00E82083"/>
    <w:rsid w:val="00E83E99"/>
    <w:rsid w:val="00E857B3"/>
    <w:rsid w:val="00E86455"/>
    <w:rsid w:val="00E86665"/>
    <w:rsid w:val="00E87239"/>
    <w:rsid w:val="00E90191"/>
    <w:rsid w:val="00E95F10"/>
    <w:rsid w:val="00EA3913"/>
    <w:rsid w:val="00EA444B"/>
    <w:rsid w:val="00EA46C0"/>
    <w:rsid w:val="00EA48F2"/>
    <w:rsid w:val="00EA6F1A"/>
    <w:rsid w:val="00EB407E"/>
    <w:rsid w:val="00EB4BFE"/>
    <w:rsid w:val="00EC0FE8"/>
    <w:rsid w:val="00EC26D1"/>
    <w:rsid w:val="00EC67B5"/>
    <w:rsid w:val="00ED1D8D"/>
    <w:rsid w:val="00ED53DB"/>
    <w:rsid w:val="00ED6891"/>
    <w:rsid w:val="00ED7283"/>
    <w:rsid w:val="00EE5261"/>
    <w:rsid w:val="00EF0338"/>
    <w:rsid w:val="00EF1650"/>
    <w:rsid w:val="00EF27AA"/>
    <w:rsid w:val="00EF4331"/>
    <w:rsid w:val="00EF4CE0"/>
    <w:rsid w:val="00EF5816"/>
    <w:rsid w:val="00EF5FE5"/>
    <w:rsid w:val="00EF6C74"/>
    <w:rsid w:val="00F00D79"/>
    <w:rsid w:val="00F01DA1"/>
    <w:rsid w:val="00F055B3"/>
    <w:rsid w:val="00F12F5E"/>
    <w:rsid w:val="00F1619A"/>
    <w:rsid w:val="00F16C9A"/>
    <w:rsid w:val="00F17B1D"/>
    <w:rsid w:val="00F2075C"/>
    <w:rsid w:val="00F20C57"/>
    <w:rsid w:val="00F23E1B"/>
    <w:rsid w:val="00F23F8D"/>
    <w:rsid w:val="00F24B8D"/>
    <w:rsid w:val="00F252A6"/>
    <w:rsid w:val="00F2720A"/>
    <w:rsid w:val="00F27CF2"/>
    <w:rsid w:val="00F322C1"/>
    <w:rsid w:val="00F32B3E"/>
    <w:rsid w:val="00F32D7B"/>
    <w:rsid w:val="00F34B00"/>
    <w:rsid w:val="00F35B6D"/>
    <w:rsid w:val="00F40D26"/>
    <w:rsid w:val="00F415E2"/>
    <w:rsid w:val="00F426D3"/>
    <w:rsid w:val="00F42BA4"/>
    <w:rsid w:val="00F4383A"/>
    <w:rsid w:val="00F44696"/>
    <w:rsid w:val="00F457E2"/>
    <w:rsid w:val="00F52853"/>
    <w:rsid w:val="00F61524"/>
    <w:rsid w:val="00F6186A"/>
    <w:rsid w:val="00F634E7"/>
    <w:rsid w:val="00F637FB"/>
    <w:rsid w:val="00F64FAC"/>
    <w:rsid w:val="00F65330"/>
    <w:rsid w:val="00F67881"/>
    <w:rsid w:val="00F71A6B"/>
    <w:rsid w:val="00F734AE"/>
    <w:rsid w:val="00F73731"/>
    <w:rsid w:val="00F74CE8"/>
    <w:rsid w:val="00F76564"/>
    <w:rsid w:val="00F7658A"/>
    <w:rsid w:val="00F8191A"/>
    <w:rsid w:val="00F824D9"/>
    <w:rsid w:val="00F84F3E"/>
    <w:rsid w:val="00F850E4"/>
    <w:rsid w:val="00F86BFA"/>
    <w:rsid w:val="00F90457"/>
    <w:rsid w:val="00F921EF"/>
    <w:rsid w:val="00FA0334"/>
    <w:rsid w:val="00FA1571"/>
    <w:rsid w:val="00FA2AD1"/>
    <w:rsid w:val="00FA2B4F"/>
    <w:rsid w:val="00FA3106"/>
    <w:rsid w:val="00FA48C0"/>
    <w:rsid w:val="00FA5B29"/>
    <w:rsid w:val="00FA6854"/>
    <w:rsid w:val="00FA6F60"/>
    <w:rsid w:val="00FA7613"/>
    <w:rsid w:val="00FB0A68"/>
    <w:rsid w:val="00FB3B42"/>
    <w:rsid w:val="00FB4D8A"/>
    <w:rsid w:val="00FC2B88"/>
    <w:rsid w:val="00FC2E99"/>
    <w:rsid w:val="00FC519A"/>
    <w:rsid w:val="00FC6172"/>
    <w:rsid w:val="00FC7C42"/>
    <w:rsid w:val="00FD6912"/>
    <w:rsid w:val="00FD7906"/>
    <w:rsid w:val="00FE071B"/>
    <w:rsid w:val="00FE1B97"/>
    <w:rsid w:val="00FE1F17"/>
    <w:rsid w:val="00FE25EA"/>
    <w:rsid w:val="00FE2999"/>
    <w:rsid w:val="00FE3F8B"/>
    <w:rsid w:val="00FE5189"/>
    <w:rsid w:val="00FE525F"/>
    <w:rsid w:val="00FF08C7"/>
    <w:rsid w:val="00FF1265"/>
    <w:rsid w:val="00FF2C53"/>
    <w:rsid w:val="00FF41E1"/>
    <w:rsid w:val="00FF5A1E"/>
    <w:rsid w:val="00FF5DC2"/>
    <w:rsid w:val="00FF749B"/>
    <w:rsid w:val="00FF7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E8F9"/>
  <w15:docId w15:val="{7D607FF8-AB28-41C3-9DC4-A3928F6F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BB1"/>
    <w:pPr>
      <w:spacing w:after="0" w:line="240" w:lineRule="auto"/>
      <w:ind w:firstLine="709"/>
      <w:jc w:val="both"/>
    </w:pPr>
    <w:rPr>
      <w:rFonts w:ascii="Times New Roman" w:eastAsia="Times New Roman" w:hAnsi="Times New Roman" w:cs="Times New Roman"/>
      <w:sz w:val="28"/>
      <w:szCs w:val="24"/>
      <w:lang w:eastAsia="ru-RU"/>
    </w:rPr>
  </w:style>
  <w:style w:type="paragraph" w:styleId="2">
    <w:name w:val="heading 2"/>
    <w:basedOn w:val="a"/>
    <w:link w:val="20"/>
    <w:uiPriority w:val="9"/>
    <w:qFormat/>
    <w:rsid w:val="0040180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1803"/>
    <w:rPr>
      <w:rFonts w:ascii="Times New Roman" w:eastAsia="Times New Roman" w:hAnsi="Times New Roman" w:cs="Times New Roman"/>
      <w:b/>
      <w:bCs/>
      <w:sz w:val="36"/>
      <w:szCs w:val="36"/>
      <w:lang w:eastAsia="ru-RU"/>
    </w:rPr>
  </w:style>
  <w:style w:type="paragraph" w:customStyle="1" w:styleId="ConsPlusNormal">
    <w:name w:val="ConsPlusNormal"/>
    <w:uiPriority w:val="99"/>
    <w:rsid w:val="007312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312D4"/>
    <w:rPr>
      <w:rFonts w:ascii="Segoe UI" w:hAnsi="Segoe UI" w:cs="Segoe UI"/>
      <w:sz w:val="18"/>
      <w:szCs w:val="18"/>
    </w:rPr>
  </w:style>
  <w:style w:type="character" w:customStyle="1" w:styleId="a4">
    <w:name w:val="Текст выноски Знак"/>
    <w:basedOn w:val="a0"/>
    <w:link w:val="a3"/>
    <w:uiPriority w:val="99"/>
    <w:semiHidden/>
    <w:rsid w:val="007312D4"/>
    <w:rPr>
      <w:rFonts w:ascii="Segoe UI" w:eastAsia="Times New Roman" w:hAnsi="Segoe UI" w:cs="Segoe UI"/>
      <w:sz w:val="18"/>
      <w:szCs w:val="18"/>
      <w:lang w:eastAsia="ru-RU"/>
    </w:rPr>
  </w:style>
  <w:style w:type="table" w:styleId="a5">
    <w:name w:val="Table Grid"/>
    <w:basedOn w:val="a1"/>
    <w:uiPriority w:val="39"/>
    <w:rsid w:val="00CA1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ной текст Знак1"/>
    <w:uiPriority w:val="99"/>
    <w:locked/>
    <w:rsid w:val="00E63772"/>
    <w:rPr>
      <w:rFonts w:ascii="Times New Roman" w:hAnsi="Times New Roman" w:cs="Times New Roman"/>
      <w:sz w:val="28"/>
      <w:szCs w:val="28"/>
      <w:u w:val="none"/>
    </w:rPr>
  </w:style>
  <w:style w:type="paragraph" w:styleId="a6">
    <w:name w:val="List Paragraph"/>
    <w:basedOn w:val="a"/>
    <w:uiPriority w:val="34"/>
    <w:qFormat/>
    <w:rsid w:val="00057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73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2450</Words>
  <Characters>13971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Ондар Чайнаа Мергеновна</dc:creator>
  <cp:keywords/>
  <dc:description/>
  <cp:lastModifiedBy>Александр Кыргыс</cp:lastModifiedBy>
  <cp:revision>2</cp:revision>
  <cp:lastPrinted>2022-07-19T11:02:00Z</cp:lastPrinted>
  <dcterms:created xsi:type="dcterms:W3CDTF">2023-01-24T02:20:00Z</dcterms:created>
  <dcterms:modified xsi:type="dcterms:W3CDTF">2023-01-24T02:20:00Z</dcterms:modified>
</cp:coreProperties>
</file>