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85C28B" w14:textId="77777777" w:rsidR="00B150F9" w:rsidRDefault="00B150F9" w:rsidP="00B150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4C4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57853898" w14:textId="77777777" w:rsidR="00D367D8" w:rsidRPr="00C813B7" w:rsidRDefault="00EC34C4" w:rsidP="00EC34C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13B7">
        <w:rPr>
          <w:rFonts w:ascii="Times New Roman" w:hAnsi="Times New Roman" w:cs="Times New Roman"/>
          <w:b/>
          <w:sz w:val="28"/>
          <w:szCs w:val="28"/>
        </w:rPr>
        <w:t xml:space="preserve">к отчету государственной программы </w:t>
      </w:r>
      <w:r w:rsidR="00C813B7" w:rsidRPr="00C813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C813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Повышение эффективности и надежности функционирования жилищно-коммунального хозяйства Республики Тыва на 2018-2025 годы</w:t>
      </w:r>
      <w:r w:rsidR="00C813B7" w:rsidRPr="00C813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C813B7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14:paraId="2CD900DA" w14:textId="77777777" w:rsidR="002641DD" w:rsidRPr="007F76F7" w:rsidRDefault="002641DD" w:rsidP="002641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AA3785">
        <w:rPr>
          <w:rFonts w:ascii="Times New Roman" w:hAnsi="Times New Roman" w:cs="Times New Roman"/>
          <w:b/>
          <w:sz w:val="28"/>
        </w:rPr>
        <w:t>По подпрограмме</w:t>
      </w:r>
      <w:r w:rsidRPr="002D1A8E">
        <w:rPr>
          <w:rFonts w:ascii="Times New Roman" w:hAnsi="Times New Roman" w:cs="Times New Roman"/>
          <w:i/>
          <w:sz w:val="28"/>
        </w:rPr>
        <w:t xml:space="preserve"> </w:t>
      </w:r>
      <w:r w:rsidRPr="00E9131C">
        <w:rPr>
          <w:rFonts w:ascii="Times New Roman" w:hAnsi="Times New Roman" w:cs="Times New Roman"/>
          <w:b/>
          <w:sz w:val="28"/>
        </w:rPr>
        <w:t>«Комплексное развитие и модернизация систем коммунальной инфраструктуры Республики Тыва на 2018-2025 годы»</w:t>
      </w:r>
      <w:r>
        <w:rPr>
          <w:rFonts w:ascii="Times New Roman" w:hAnsi="Times New Roman" w:cs="Times New Roman"/>
          <w:sz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2022 году объем финансирования на мероприятия подпрограммы составляет </w:t>
      </w:r>
      <w:r w:rsidR="007F76F7" w:rsidRPr="007F76F7">
        <w:rPr>
          <w:rFonts w:ascii="Times New Roman" w:hAnsi="Times New Roman" w:cs="Times New Roman"/>
          <w:sz w:val="28"/>
          <w:szCs w:val="28"/>
        </w:rPr>
        <w:t>945 678,39</w:t>
      </w:r>
      <w:r w:rsidRPr="007F76F7">
        <w:rPr>
          <w:rFonts w:ascii="Times New Roman" w:hAnsi="Times New Roman" w:cs="Times New Roman"/>
          <w:sz w:val="28"/>
          <w:szCs w:val="28"/>
        </w:rPr>
        <w:t xml:space="preserve"> тыс. рублей, из них:</w:t>
      </w:r>
    </w:p>
    <w:p w14:paraId="1C0278AC" w14:textId="77777777" w:rsidR="002641DD" w:rsidRPr="007F76F7" w:rsidRDefault="002641DD" w:rsidP="002641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6F7">
        <w:rPr>
          <w:rFonts w:ascii="Times New Roman" w:hAnsi="Times New Roman" w:cs="Times New Roman"/>
          <w:sz w:val="28"/>
          <w:szCs w:val="28"/>
        </w:rPr>
        <w:t xml:space="preserve">- за счет федерального бюджета </w:t>
      </w:r>
      <w:r w:rsidR="007F76F7" w:rsidRPr="007F76F7">
        <w:rPr>
          <w:rFonts w:ascii="Times New Roman" w:hAnsi="Times New Roman" w:cs="Times New Roman"/>
          <w:sz w:val="28"/>
          <w:szCs w:val="28"/>
        </w:rPr>
        <w:t>224 056,14</w:t>
      </w:r>
      <w:r w:rsidRPr="007F76F7">
        <w:rPr>
          <w:rFonts w:ascii="Times New Roman" w:hAnsi="Times New Roman" w:cs="Times New Roman"/>
          <w:sz w:val="28"/>
          <w:szCs w:val="28"/>
        </w:rPr>
        <w:t xml:space="preserve"> тыс. рублей:</w:t>
      </w:r>
    </w:p>
    <w:p w14:paraId="25DC3148" w14:textId="77777777" w:rsidR="002641DD" w:rsidRDefault="002641DD" w:rsidP="002641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6F7">
        <w:rPr>
          <w:rFonts w:ascii="Times New Roman" w:hAnsi="Times New Roman" w:cs="Times New Roman"/>
          <w:sz w:val="28"/>
          <w:szCs w:val="28"/>
        </w:rPr>
        <w:t xml:space="preserve">- за счет республиканского бюджета </w:t>
      </w:r>
      <w:r w:rsidR="007F76F7" w:rsidRPr="007F76F7">
        <w:rPr>
          <w:rFonts w:ascii="Times New Roman" w:hAnsi="Times New Roman" w:cs="Times New Roman"/>
          <w:sz w:val="28"/>
          <w:szCs w:val="28"/>
        </w:rPr>
        <w:t>721 622,25</w:t>
      </w:r>
      <w:r w:rsidRPr="007F76F7">
        <w:rPr>
          <w:rFonts w:ascii="Times New Roman" w:hAnsi="Times New Roman" w:cs="Times New Roman"/>
          <w:sz w:val="28"/>
          <w:szCs w:val="28"/>
        </w:rPr>
        <w:t xml:space="preserve"> тыс. рублей:</w:t>
      </w:r>
    </w:p>
    <w:p w14:paraId="0B5B65FC" w14:textId="77777777" w:rsidR="00874C1E" w:rsidRPr="00561DA9" w:rsidRDefault="00874C1E" w:rsidP="00874C1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1DA9">
        <w:rPr>
          <w:rFonts w:ascii="Times New Roman" w:hAnsi="Times New Roman" w:cs="Times New Roman"/>
          <w:i/>
          <w:sz w:val="28"/>
          <w:szCs w:val="28"/>
        </w:rPr>
        <w:t>Очистные сооружения в г. Кызыл с мощностью до 50 тыс. куб. м/сутки Разработка ПСД</w:t>
      </w:r>
    </w:p>
    <w:p w14:paraId="4C642B52" w14:textId="77777777" w:rsidR="00E22B60" w:rsidRPr="00561DA9" w:rsidRDefault="00E22B60" w:rsidP="00E22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DA9">
        <w:rPr>
          <w:rFonts w:ascii="Times New Roman" w:hAnsi="Times New Roman" w:cs="Times New Roman"/>
          <w:sz w:val="28"/>
          <w:szCs w:val="28"/>
        </w:rPr>
        <w:t>Государственный контракт заключен от 26 ноября 2020 г. № 207-20 на сумму 59 700,0 тыс. рублей с ФГУП «Главное строительное управление Федеральной службы исполнения наказаний» (далее – ФГУП ГСУ ФСИН России) расторгнут 26 января 2022 г. ФГУП ГСУ ФСИН России включен в Реестр недобросовестных поставщиков 28 февраля 2022 г.</w:t>
      </w:r>
    </w:p>
    <w:p w14:paraId="39DEBA29" w14:textId="77777777" w:rsidR="00E22B60" w:rsidRPr="00561DA9" w:rsidRDefault="00E22B60" w:rsidP="00E22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DA9">
        <w:rPr>
          <w:rFonts w:ascii="Times New Roman" w:hAnsi="Times New Roman" w:cs="Times New Roman"/>
          <w:sz w:val="28"/>
          <w:szCs w:val="28"/>
        </w:rPr>
        <w:t>Заключен новый государственный контракт с единственным поставщиком АО Проектное бюро «Луч» от 4 апреля 2022 г. № 69-22 на сумму 52 131 712,40 руб. со сроком выполнения работ до 25.12.2022 г., на основании Постановления Правительства Республики Тыва от 18 марта 2022 г. № 119. Авансирование контрактом предусмотрено в размере 30% от цены контракта.</w:t>
      </w:r>
    </w:p>
    <w:p w14:paraId="30989AC6" w14:textId="77777777" w:rsidR="00E22B60" w:rsidRPr="00561DA9" w:rsidRDefault="00E22B60" w:rsidP="00E22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DA9">
        <w:rPr>
          <w:rFonts w:ascii="Times New Roman" w:hAnsi="Times New Roman" w:cs="Times New Roman"/>
          <w:sz w:val="28"/>
          <w:szCs w:val="28"/>
        </w:rPr>
        <w:t>5 декабря 2022 г. № 17-1-1-3-085087-2022 получено положительное заключение государственной экспертизы.</w:t>
      </w:r>
    </w:p>
    <w:p w14:paraId="69767CA3" w14:textId="77777777" w:rsidR="00874C1E" w:rsidRPr="00561DA9" w:rsidRDefault="00874C1E" w:rsidP="00874C1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1DA9">
        <w:rPr>
          <w:rFonts w:ascii="Times New Roman" w:hAnsi="Times New Roman" w:cs="Times New Roman"/>
          <w:i/>
          <w:sz w:val="28"/>
          <w:szCs w:val="28"/>
        </w:rPr>
        <w:t xml:space="preserve">Очистные сооружения в г. Шагонар </w:t>
      </w:r>
    </w:p>
    <w:p w14:paraId="019869D6" w14:textId="77777777" w:rsidR="003865F7" w:rsidRPr="00561DA9" w:rsidRDefault="003865F7" w:rsidP="00874C1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1DA9">
        <w:rPr>
          <w:rFonts w:ascii="Times New Roman" w:hAnsi="Times New Roman" w:cs="Times New Roman"/>
          <w:sz w:val="28"/>
          <w:szCs w:val="28"/>
        </w:rPr>
        <w:t xml:space="preserve">Государственный контракт заключен от 7 декабря 2022 г. № 170-22 на сумму </w:t>
      </w:r>
      <w:r w:rsidR="006C328B" w:rsidRPr="00561DA9">
        <w:rPr>
          <w:rFonts w:ascii="Times New Roman" w:hAnsi="Times New Roman" w:cs="Times New Roman"/>
          <w:sz w:val="28"/>
          <w:szCs w:val="28"/>
        </w:rPr>
        <w:t>14 196,198</w:t>
      </w:r>
      <w:r w:rsidRPr="00561DA9">
        <w:rPr>
          <w:rFonts w:ascii="Times New Roman" w:hAnsi="Times New Roman" w:cs="Times New Roman"/>
          <w:sz w:val="28"/>
          <w:szCs w:val="28"/>
        </w:rPr>
        <w:t xml:space="preserve"> тыс</w:t>
      </w:r>
      <w:r w:rsidR="006C328B" w:rsidRPr="00561DA9">
        <w:rPr>
          <w:rFonts w:ascii="Times New Roman" w:hAnsi="Times New Roman" w:cs="Times New Roman"/>
          <w:sz w:val="28"/>
          <w:szCs w:val="28"/>
        </w:rPr>
        <w:t>. рублей с ООО «КуйбышевГидроПроект», профинансировано в 2022 году - 8 750,00 тыс. рублей. Проектная документация на стадии разработки. Срок представления май 2023 г</w:t>
      </w:r>
    </w:p>
    <w:p w14:paraId="4F20EA71" w14:textId="77777777" w:rsidR="003865F7" w:rsidRPr="00561DA9" w:rsidRDefault="00874C1E" w:rsidP="00874C1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1DA9">
        <w:rPr>
          <w:rFonts w:ascii="Times New Roman" w:hAnsi="Times New Roman" w:cs="Times New Roman"/>
          <w:i/>
          <w:sz w:val="28"/>
          <w:szCs w:val="28"/>
        </w:rPr>
        <w:t xml:space="preserve">Очистные сооружения в с. Хову-Аксы </w:t>
      </w:r>
    </w:p>
    <w:p w14:paraId="3CCED7A1" w14:textId="77777777" w:rsidR="00874C1E" w:rsidRPr="00561DA9" w:rsidRDefault="003865F7" w:rsidP="00874C1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1DA9">
        <w:rPr>
          <w:rFonts w:ascii="Times New Roman" w:hAnsi="Times New Roman" w:cs="Times New Roman"/>
          <w:sz w:val="28"/>
          <w:szCs w:val="28"/>
        </w:rPr>
        <w:t xml:space="preserve">Государственный контракт заключен от 7 декабря 2020 г. № 210-20 на сумму </w:t>
      </w:r>
      <w:r w:rsidR="006C328B" w:rsidRPr="00561DA9">
        <w:rPr>
          <w:rFonts w:ascii="Times New Roman" w:hAnsi="Times New Roman" w:cs="Times New Roman"/>
          <w:sz w:val="28"/>
          <w:szCs w:val="28"/>
        </w:rPr>
        <w:t>7 173,694</w:t>
      </w:r>
      <w:r w:rsidRPr="00561DA9">
        <w:rPr>
          <w:rFonts w:ascii="Times New Roman" w:hAnsi="Times New Roman" w:cs="Times New Roman"/>
          <w:sz w:val="28"/>
          <w:szCs w:val="28"/>
        </w:rPr>
        <w:t xml:space="preserve"> тыс. рублей с</w:t>
      </w:r>
      <w:r w:rsidR="006C328B" w:rsidRPr="00561DA9">
        <w:rPr>
          <w:rFonts w:ascii="Times New Roman" w:hAnsi="Times New Roman" w:cs="Times New Roman"/>
          <w:sz w:val="28"/>
          <w:szCs w:val="28"/>
        </w:rPr>
        <w:t xml:space="preserve"> ООО «Сибпроект», профинансировано в 2022 году – 2 976,243 тыс. рублей.  Проектная документация на стадии разработки. Срок представления май 2023 г.</w:t>
      </w:r>
    </w:p>
    <w:p w14:paraId="663313FA" w14:textId="77777777" w:rsidR="003865F7" w:rsidRPr="00561DA9" w:rsidRDefault="003865F7" w:rsidP="003865F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61DA9">
        <w:rPr>
          <w:rFonts w:ascii="Times New Roman" w:hAnsi="Times New Roman" w:cs="Times New Roman"/>
          <w:bCs/>
          <w:i/>
          <w:sz w:val="28"/>
          <w:szCs w:val="28"/>
        </w:rPr>
        <w:t xml:space="preserve">Техприсоединение к инженерным сетям мкд по ул. Спутник г. Кызыла </w:t>
      </w:r>
    </w:p>
    <w:p w14:paraId="50924B84" w14:textId="77777777" w:rsidR="003865F7" w:rsidRPr="00561DA9" w:rsidRDefault="003865F7" w:rsidP="003865F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DA9">
        <w:rPr>
          <w:rFonts w:ascii="Times New Roman" w:hAnsi="Times New Roman" w:cs="Times New Roman"/>
          <w:bCs/>
          <w:sz w:val="28"/>
          <w:szCs w:val="28"/>
        </w:rPr>
        <w:t>Заключен договор №20.17.00.2162.21 от 10.11.2021 г. на сумму 32 491,6622 тыс. рублей c АО "Тываэнерго". Акты о подключении к инженерным сетям получено. Профинансировано в 2022 году - 3 216,67 тыс. рублей.</w:t>
      </w:r>
    </w:p>
    <w:p w14:paraId="1767DDCC" w14:textId="77777777" w:rsidR="00E22B60" w:rsidRPr="00561DA9" w:rsidRDefault="00E22B60" w:rsidP="00E22B6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61DA9">
        <w:rPr>
          <w:rFonts w:ascii="Times New Roman" w:hAnsi="Times New Roman" w:cs="Times New Roman"/>
          <w:bCs/>
          <w:i/>
          <w:sz w:val="28"/>
          <w:szCs w:val="28"/>
        </w:rPr>
        <w:t xml:space="preserve">Техприсоединение к инженерным сетям для </w:t>
      </w:r>
      <w:r w:rsidR="003865F7" w:rsidRPr="00561DA9">
        <w:rPr>
          <w:rFonts w:ascii="Times New Roman" w:hAnsi="Times New Roman" w:cs="Times New Roman"/>
          <w:bCs/>
          <w:i/>
          <w:sz w:val="28"/>
          <w:szCs w:val="28"/>
        </w:rPr>
        <w:t>мкд</w:t>
      </w:r>
      <w:r w:rsidRPr="00561DA9">
        <w:rPr>
          <w:rFonts w:ascii="Times New Roman" w:hAnsi="Times New Roman" w:cs="Times New Roman"/>
          <w:bCs/>
          <w:i/>
          <w:sz w:val="28"/>
          <w:szCs w:val="28"/>
        </w:rPr>
        <w:t xml:space="preserve"> г. Кызыла по ул. Олега-Сагаан-оола</w:t>
      </w:r>
    </w:p>
    <w:p w14:paraId="06B4A298" w14:textId="77777777" w:rsidR="00E22B60" w:rsidRDefault="003865F7" w:rsidP="00E22B6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DA9">
        <w:rPr>
          <w:rFonts w:ascii="Times New Roman" w:hAnsi="Times New Roman" w:cs="Times New Roman"/>
          <w:bCs/>
          <w:sz w:val="28"/>
          <w:szCs w:val="28"/>
        </w:rPr>
        <w:t xml:space="preserve">Заключен договор на подключение к системе теплоснабжения №НП-055 от 01.06.2020 г. на сумму 6 299,69616 тыс. рублей тыс. рублей. </w:t>
      </w:r>
      <w:r w:rsidR="00AE73A9" w:rsidRPr="00561DA9">
        <w:rPr>
          <w:rFonts w:ascii="Times New Roman" w:hAnsi="Times New Roman" w:cs="Times New Roman"/>
          <w:bCs/>
          <w:sz w:val="28"/>
          <w:szCs w:val="28"/>
        </w:rPr>
        <w:t>Профинансировано</w:t>
      </w:r>
      <w:r w:rsidRPr="00561DA9">
        <w:rPr>
          <w:rFonts w:ascii="Times New Roman" w:hAnsi="Times New Roman" w:cs="Times New Roman"/>
          <w:bCs/>
          <w:sz w:val="28"/>
          <w:szCs w:val="28"/>
        </w:rPr>
        <w:t xml:space="preserve"> в 2022 г. - 2 204,89 тыс. рублей. Акты о подключении к инженерным сетям получена.</w:t>
      </w:r>
    </w:p>
    <w:p w14:paraId="5ACE5FA2" w14:textId="77777777" w:rsidR="00E22B60" w:rsidRPr="00E22B60" w:rsidRDefault="00E22B60" w:rsidP="00E22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37AF74" w14:textId="77777777" w:rsidR="00874C1E" w:rsidRDefault="00874C1E" w:rsidP="00874C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52DAAC" w14:textId="77777777" w:rsidR="00E22B60" w:rsidRDefault="00E22B60" w:rsidP="00874C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9BB0AE" w14:textId="77777777" w:rsidR="00E22B60" w:rsidRDefault="00E22B60" w:rsidP="00874C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D5E5E5" w14:textId="77777777" w:rsidR="009862B0" w:rsidRPr="009862B0" w:rsidRDefault="009862B0" w:rsidP="00DB4DC2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0" w:color="FFFFFF"/>
        </w:pBdr>
        <w:shd w:val="clear" w:color="auto" w:fill="FFFFFF"/>
        <w:tabs>
          <w:tab w:val="num" w:pos="0"/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1DA9">
        <w:rPr>
          <w:rFonts w:ascii="Times New Roman" w:eastAsia="Times New Roman" w:hAnsi="Times New Roman" w:cs="Times New Roman"/>
          <w:i/>
          <w:sz w:val="26"/>
          <w:szCs w:val="26"/>
        </w:rPr>
        <w:lastRenderedPageBreak/>
        <w:t>В рамках программы переселения граждан и детей сирот на благоустройство и наружное освещение прилегающих территорий всего предусмотрено</w:t>
      </w:r>
      <w:r w:rsidRPr="009862B0">
        <w:rPr>
          <w:rFonts w:ascii="Times New Roman" w:eastAsia="Times New Roman" w:hAnsi="Times New Roman" w:cs="Times New Roman"/>
          <w:sz w:val="26"/>
          <w:szCs w:val="26"/>
        </w:rPr>
        <w:t xml:space="preserve"> 135 926,796 тыс. рублей, в том числе</w:t>
      </w:r>
      <w:r w:rsidRPr="009862B0">
        <w:rPr>
          <w:rFonts w:ascii="Calibri" w:eastAsia="Times New Roman" w:hAnsi="Calibri" w:cs="Times New Roman"/>
        </w:rPr>
        <w:t xml:space="preserve"> </w:t>
      </w:r>
      <w:r w:rsidRPr="009862B0">
        <w:rPr>
          <w:rFonts w:ascii="Times New Roman" w:eastAsia="Times New Roman" w:hAnsi="Times New Roman" w:cs="Times New Roman"/>
          <w:sz w:val="26"/>
          <w:szCs w:val="26"/>
        </w:rPr>
        <w:t>на 2022 год предусмотрено 51 029,25 тыс. рублей. Всего профинансировано 123 033,663 тыс. рублей, в том числе в 2022 году 38 096,08856 тыс. рублей. Остаток 12</w:t>
      </w:r>
      <w:r w:rsidR="00561DA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62B0">
        <w:rPr>
          <w:rFonts w:ascii="Times New Roman" w:eastAsia="Times New Roman" w:hAnsi="Times New Roman" w:cs="Times New Roman"/>
          <w:sz w:val="26"/>
          <w:szCs w:val="26"/>
        </w:rPr>
        <w:t>933,16144 тыс. рублей.</w:t>
      </w:r>
    </w:p>
    <w:p w14:paraId="01E13E23" w14:textId="77777777" w:rsidR="009862B0" w:rsidRPr="009862B0" w:rsidRDefault="009862B0" w:rsidP="00DB4DC2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0" w:color="FFFFFF"/>
        </w:pBdr>
        <w:shd w:val="clear" w:color="auto" w:fill="FFFFFF"/>
        <w:tabs>
          <w:tab w:val="num" w:pos="0"/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862B0">
        <w:rPr>
          <w:rFonts w:ascii="Times New Roman" w:eastAsia="Times New Roman" w:hAnsi="Times New Roman" w:cs="Times New Roman"/>
          <w:sz w:val="26"/>
          <w:szCs w:val="26"/>
        </w:rPr>
        <w:t xml:space="preserve">1. Наружное освещение и благоустройство к жилым домам № 1, 2, 3, 4, 5, 6 по ул. Иркутская, г. Кызыл, Республика Тыва: с ООО «Атриум» заключен ГК № 75-20 от 17.06.2020 г. на сумму 30 258,216 тыс. рублей. Профинансировано 27 655,449 тыс. рублей, в том числе в 2022 г. – 1 351,775 тыс. рублей. Остаток 2 602,767 тыс. рублей.  </w:t>
      </w:r>
    </w:p>
    <w:p w14:paraId="3919842E" w14:textId="77777777" w:rsidR="009862B0" w:rsidRPr="009862B0" w:rsidRDefault="009862B0" w:rsidP="00DB4DC2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0" w:color="FFFFFF"/>
        </w:pBdr>
        <w:shd w:val="clear" w:color="auto" w:fill="FFFFFF"/>
        <w:tabs>
          <w:tab w:val="num" w:pos="0"/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862B0">
        <w:rPr>
          <w:rFonts w:ascii="Times New Roman" w:eastAsia="Times New Roman" w:hAnsi="Times New Roman" w:cs="Times New Roman"/>
          <w:sz w:val="26"/>
          <w:szCs w:val="26"/>
        </w:rPr>
        <w:t xml:space="preserve"> Готовность объекта 90%. Осталось выполнить: посев газона из семян газонных трав, укладка брусчатки. ООО «Атриум» 15.12.2021 г. представлено гарантийное письмо, о том, что работы будут выполнены до 30.05.2022 г. Направлено уведомление о начале работ от 30.03.2022 г., № ЭБ-05-929.  ГКУ РТ «Госстройзаказ» 13.09.2022 года № ЭБ-02- 3526 подано исковое заявление в Арбитражный суд Республики Тыва об устранении замечаний по невыполненным работам в рамках исполнения обязательств по объекту в полном объеме, а также взыскать неустойку за просрочку исполнения обязательств. 24 октября 2022 г. прошло первое заседание, второе заседание суда назначено на 16 мая 2023 г.</w:t>
      </w:r>
    </w:p>
    <w:p w14:paraId="22F0ACC9" w14:textId="77777777" w:rsidR="009862B0" w:rsidRPr="009862B0" w:rsidRDefault="009862B0" w:rsidP="00DB4DC2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0" w:color="FFFFFF"/>
        </w:pBdr>
        <w:shd w:val="clear" w:color="auto" w:fill="FFFFFF"/>
        <w:tabs>
          <w:tab w:val="num" w:pos="0"/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862B0">
        <w:rPr>
          <w:rFonts w:ascii="Times New Roman" w:eastAsia="Times New Roman" w:hAnsi="Times New Roman" w:cs="Times New Roman"/>
          <w:sz w:val="26"/>
          <w:szCs w:val="26"/>
        </w:rPr>
        <w:t xml:space="preserve">2. Благоустройство и наружное освещение многоквартирного жилого дома по адресу: Республика Тыва, г. Кызыл, ул. Иркутская стр. №17: (ГК № 68-20 от 18.06.2020 г.) на сумму 4096,74599 тыс. рублей, профинансировано 4096,74599 тыс. рублей. Госконтракт исполнен. </w:t>
      </w:r>
    </w:p>
    <w:p w14:paraId="06215DDC" w14:textId="77777777" w:rsidR="009862B0" w:rsidRPr="009862B0" w:rsidRDefault="009862B0" w:rsidP="00DB4DC2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0" w:color="FFFFFF"/>
        </w:pBdr>
        <w:shd w:val="clear" w:color="auto" w:fill="FFFFFF"/>
        <w:tabs>
          <w:tab w:val="num" w:pos="0"/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862B0">
        <w:rPr>
          <w:rFonts w:ascii="Times New Roman" w:eastAsia="Times New Roman" w:hAnsi="Times New Roman" w:cs="Times New Roman"/>
          <w:sz w:val="26"/>
          <w:szCs w:val="26"/>
        </w:rPr>
        <w:t>3. Благоустройство и наружное освещение многоквартирного жилого дома по адресу: Республика Тыва, г. Кызыл, ул. Иркутская (стр. №16): (ГК № 89-20 от 23.06.2020г.) на сумму 5 428,139 тыс. рублей, профинансировано 5 428,139 тыс. рублей. Госконтракт исполнен.</w:t>
      </w:r>
    </w:p>
    <w:p w14:paraId="491A754C" w14:textId="77777777" w:rsidR="009862B0" w:rsidRPr="009862B0" w:rsidRDefault="009862B0" w:rsidP="00DB4DC2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0" w:color="FFFFFF"/>
        </w:pBdr>
        <w:shd w:val="clear" w:color="auto" w:fill="FFFFFF"/>
        <w:tabs>
          <w:tab w:val="num" w:pos="0"/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862B0">
        <w:rPr>
          <w:rFonts w:ascii="Times New Roman" w:eastAsia="Times New Roman" w:hAnsi="Times New Roman" w:cs="Times New Roman"/>
          <w:sz w:val="26"/>
          <w:szCs w:val="26"/>
        </w:rPr>
        <w:t>4. Благоустройство и наружные сети по объекту «Строительство многоквартирных жилых домов по адресу: Республика Тыва, г. Кызыл, ул. Иркутская д. 12, 14»: (ГК № 286-21 от 30.08.2021г.) на сумму 11 659,564 тыс. рублей, профинансировано 11 659,56417 тыс. рублей. Госконтракт исполнен.</w:t>
      </w:r>
    </w:p>
    <w:p w14:paraId="1712BD2D" w14:textId="77777777" w:rsidR="009862B0" w:rsidRPr="009862B0" w:rsidRDefault="009862B0" w:rsidP="00DB4DC2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0" w:color="FFFFFF"/>
        </w:pBdr>
        <w:shd w:val="clear" w:color="auto" w:fill="FFFFFF"/>
        <w:tabs>
          <w:tab w:val="num" w:pos="0"/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862B0">
        <w:rPr>
          <w:rFonts w:ascii="Times New Roman" w:eastAsia="Times New Roman" w:hAnsi="Times New Roman" w:cs="Times New Roman"/>
          <w:sz w:val="26"/>
          <w:szCs w:val="26"/>
        </w:rPr>
        <w:t>5. Благоустройство и наружные сети по объекту «Строительство многоквартирных жилых домов по адресу: Республика Тыва, г. Кызыл, ул. Иркутская д. 11, 13»: с ООО «Атриум» заключен ГК № 287-21 от 30.08.2021 г.  на сумму 11 485,53642 тыс. рублей.  Профинансировано 10 401,68340 тыс. рублей, в том числе в 2022 году 1 393,689</w:t>
      </w:r>
      <w:r w:rsidRPr="009862B0">
        <w:rPr>
          <w:rFonts w:ascii="Calibri" w:eastAsia="Times New Roman" w:hAnsi="Calibri" w:cs="Times New Roman"/>
        </w:rPr>
        <w:t xml:space="preserve"> </w:t>
      </w:r>
      <w:r w:rsidRPr="009862B0">
        <w:rPr>
          <w:rFonts w:ascii="Times New Roman" w:eastAsia="Times New Roman" w:hAnsi="Times New Roman" w:cs="Times New Roman"/>
          <w:sz w:val="26"/>
          <w:szCs w:val="26"/>
        </w:rPr>
        <w:t>тыс. рублей. Остаток 1 083,85302 тыс. рублей. Готовность объекта 78%.  Работы по завершению укладки брусчатки выполнено 100%, асфальтирование 100%. Осталось выполнить: монтаж МАФ, озеленение. ГКУ РТ «Госстройзаказ» 13.09.2022 года за № ЭБ-02-3525 подано исковое заявление в Арбитражный суд Республики Тыва с целью обязать подрядную организацию выполнить работы по благоустройству и наружные сети по объекту в полном объеме, а также взыскать неустойку за просрочку исполнения обязательств. 24 октября 2022 г. прошло первое заседание, второе заседание суда назначено на 16 мая 2023 г.</w:t>
      </w:r>
    </w:p>
    <w:p w14:paraId="44F035A6" w14:textId="77777777" w:rsidR="009862B0" w:rsidRPr="009862B0" w:rsidRDefault="009862B0" w:rsidP="00DB4DC2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0" w:color="FFFFFF"/>
        </w:pBdr>
        <w:shd w:val="clear" w:color="auto" w:fill="FFFFFF"/>
        <w:tabs>
          <w:tab w:val="num" w:pos="0"/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862B0">
        <w:rPr>
          <w:rFonts w:ascii="Times New Roman" w:eastAsia="Times New Roman" w:hAnsi="Times New Roman" w:cs="Times New Roman"/>
          <w:sz w:val="26"/>
          <w:szCs w:val="26"/>
        </w:rPr>
        <w:t xml:space="preserve">6. Благоустройство и наружные инженерные сети по объекту «Строительство многоквартирных жилых домов по адресу: Республика Тыва, г. Кызыл, ул. Иркутская д. № 10/1, № 10/2»: с ООО «Сылдыс» заключен ГК № 288-21 от 30.08.2021 г. на сумму 10 357,923 тыс. рублей, профинансировано 10 357,92326 тыс. рублей. Госконтракт исполнен. </w:t>
      </w:r>
    </w:p>
    <w:p w14:paraId="4E46F406" w14:textId="77777777" w:rsidR="00DB4DC2" w:rsidRDefault="009862B0" w:rsidP="00DB4DC2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0" w:color="FFFFFF"/>
        </w:pBdr>
        <w:shd w:val="clear" w:color="auto" w:fill="FFFFFF"/>
        <w:tabs>
          <w:tab w:val="num" w:pos="0"/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862B0">
        <w:rPr>
          <w:rFonts w:ascii="Times New Roman" w:eastAsia="Times New Roman" w:hAnsi="Times New Roman" w:cs="Times New Roman"/>
          <w:sz w:val="26"/>
          <w:szCs w:val="26"/>
        </w:rPr>
        <w:t>7. Благоустройство и наружные инженерные сети по объекту «Строительство многоквартирных жилых домов по адресу: Республика Тыва, г. Кызыл, ул. Иркутская д. № 10/3»: с ООО «Капстрой» заключен ГК № 37-22 от 21.02.2022 г. на сумму 3 127,24020 тыс. рублей, профинансировано в 2022 году 3 127,24020 тыс. рублей. Госконтракт исполнен.</w:t>
      </w:r>
    </w:p>
    <w:p w14:paraId="130C7867" w14:textId="77777777" w:rsidR="00DB4DC2" w:rsidRDefault="009862B0" w:rsidP="00DB4DC2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0" w:color="FFFFFF"/>
        </w:pBdr>
        <w:shd w:val="clear" w:color="auto" w:fill="FFFFFF"/>
        <w:tabs>
          <w:tab w:val="num" w:pos="0"/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862B0">
        <w:rPr>
          <w:rFonts w:ascii="Times New Roman" w:eastAsia="Times New Roman" w:hAnsi="Times New Roman" w:cs="Times New Roman"/>
          <w:sz w:val="26"/>
          <w:szCs w:val="26"/>
        </w:rPr>
        <w:t xml:space="preserve">8. Благоустройство и наружные инженерные сети по объекту «Строительство многоквартирных жилых домов по адресу: Республика Тыва, г. Кызыл, ул. Иркутская стр. № 14, 15»: с ООО «Олимпиада» заключен ГК № 91-22 от 16.05.2022г. на сумму 17 622,54 </w:t>
      </w:r>
      <w:r w:rsidRPr="009862B0">
        <w:rPr>
          <w:rFonts w:ascii="Times New Roman" w:eastAsia="Times New Roman" w:hAnsi="Times New Roman" w:cs="Times New Roman"/>
          <w:sz w:val="26"/>
          <w:szCs w:val="26"/>
        </w:rPr>
        <w:lastRenderedPageBreak/>
        <w:t>тыс. рублей, допсоглашение на увеличение 3 031,585 тыс. рублей, профинансировано в 2022 году 20 694,125 тыс. рублей. Госконтракт исполнен.</w:t>
      </w:r>
    </w:p>
    <w:p w14:paraId="6073C24F" w14:textId="77777777" w:rsidR="00DB4DC2" w:rsidRDefault="009862B0" w:rsidP="00DB4DC2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0" w:color="FFFFFF"/>
        </w:pBdr>
        <w:shd w:val="clear" w:color="auto" w:fill="FFFFFF"/>
        <w:tabs>
          <w:tab w:val="num" w:pos="0"/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862B0">
        <w:rPr>
          <w:rFonts w:ascii="Times New Roman" w:eastAsia="Times New Roman" w:hAnsi="Times New Roman" w:cs="Times New Roman"/>
          <w:sz w:val="26"/>
          <w:szCs w:val="26"/>
        </w:rPr>
        <w:t xml:space="preserve"> 9. Благоустройство и наружные инженерные сети по объекту «Строительство многоквартирных жилых домов по адресу: Республика Тыва, г. Кызыл, ул. Каа-Хем, д. 90, а, 90 б, 90 в»: с ООО «Атриум» заключен ГК № 216-21 от 30.08.2021г. на сумму 14 626,486 тыс. рублей, профинансировано 14 626,485 тыс. рублей., в том числе в 2022 году 1366,35366 тыс. рублей. Готовность объекта 90%. Осталось выполнить: посадка деревьев ООО «Атриум» 15.12.2021 г. представлено гарантийное письмо, о том, что работы будут выполнены до 30.05.2022 г. </w:t>
      </w:r>
    </w:p>
    <w:p w14:paraId="53F2480F" w14:textId="77777777" w:rsidR="00DB4DC2" w:rsidRDefault="009862B0" w:rsidP="00DB4DC2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0" w:color="FFFFFF"/>
        </w:pBdr>
        <w:shd w:val="clear" w:color="auto" w:fill="FFFFFF"/>
        <w:tabs>
          <w:tab w:val="num" w:pos="0"/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862B0">
        <w:rPr>
          <w:rFonts w:ascii="Times New Roman" w:eastAsia="Times New Roman" w:hAnsi="Times New Roman" w:cs="Times New Roman"/>
          <w:sz w:val="26"/>
          <w:szCs w:val="26"/>
        </w:rPr>
        <w:t xml:space="preserve">10. Наружное освещение и благоустройство к строительству 18 жилых помещений для переселения граждан из аварийного жилищного фонда в п. Хову-Аксы Чеди-Хольского кожууна Республики Тыва, ул. Гагарина 1А: с ООО «Атриум» заключен ГК № 80-20 от 17.06.2020 г. на сумму 4 268,070 тыс. рублей, профинансировано 2 936,607 тыс. рублей, в том числе в 2022 году 1188,940 тыс. рублей. Государственный контракт расторгнут. </w:t>
      </w:r>
    </w:p>
    <w:p w14:paraId="10C34EDA" w14:textId="77777777" w:rsidR="00DB4DC2" w:rsidRDefault="009862B0" w:rsidP="00DB4DC2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0" w:color="FFFFFF"/>
        </w:pBdr>
        <w:shd w:val="clear" w:color="auto" w:fill="FFFFFF"/>
        <w:tabs>
          <w:tab w:val="num" w:pos="0"/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862B0">
        <w:rPr>
          <w:rFonts w:ascii="Times New Roman" w:eastAsia="Times New Roman" w:hAnsi="Times New Roman" w:cs="Times New Roman"/>
          <w:sz w:val="26"/>
          <w:szCs w:val="26"/>
        </w:rPr>
        <w:t>11. Наружное освещение и благоустройство к строительству 16 жилых помещений для переселения граждан из аварийного жилищного фонда в п. Хову-Аксы Чеди-Хольского кожууна Республики Тыва, ул. Мира, д. 14/1 с. Хову-Аксы: С ООО «Атриум» заключен ГК № 79-20 от 17.06.2020 г. на сумму 3 403,160 тыс. рублей, профинансировано 2 102,671 тыс. рублей, в том числе в 2022 году 465,994 тыс. рублей. Остаток 1300,489 тыс. рублей. Государственный контракт расторгнут.</w:t>
      </w:r>
    </w:p>
    <w:p w14:paraId="2FB4CE26" w14:textId="77777777" w:rsidR="00DB4DC2" w:rsidRDefault="009862B0" w:rsidP="00DB4DC2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0" w:color="FFFFFF"/>
        </w:pBdr>
        <w:shd w:val="clear" w:color="auto" w:fill="FFFFFF"/>
        <w:tabs>
          <w:tab w:val="num" w:pos="0"/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862B0">
        <w:rPr>
          <w:rFonts w:ascii="Times New Roman" w:eastAsia="Times New Roman" w:hAnsi="Times New Roman" w:cs="Times New Roman"/>
          <w:sz w:val="26"/>
          <w:szCs w:val="26"/>
        </w:rPr>
        <w:t>12</w:t>
      </w:r>
      <w:r w:rsidRPr="009862B0">
        <w:rPr>
          <w:rFonts w:ascii="Calibri" w:eastAsia="Times New Roman" w:hAnsi="Calibri" w:cs="Times New Roman"/>
        </w:rPr>
        <w:t xml:space="preserve"> </w:t>
      </w:r>
      <w:r w:rsidRPr="009862B0">
        <w:rPr>
          <w:rFonts w:ascii="Times New Roman" w:eastAsia="Times New Roman" w:hAnsi="Times New Roman" w:cs="Times New Roman"/>
          <w:sz w:val="26"/>
          <w:szCs w:val="26"/>
        </w:rPr>
        <w:t>Благоустройство 18-ти квартирного жилого дома в с.Хову-Аксы по ул. Юбилейная, д. 3 с. Хову-Аксы: с ООО «Атриум» ГК № 133-21 от 08.06.2021 г. на сумму 4 796,8605 тыс. рублей, профинансировано 1 439,05815 тыс. рублей, Остаток 3357,80235. Государственный контракт расторгнут.</w:t>
      </w:r>
    </w:p>
    <w:p w14:paraId="4655502F" w14:textId="77777777" w:rsidR="009862B0" w:rsidRPr="009862B0" w:rsidRDefault="009862B0" w:rsidP="00DB4DC2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0" w:color="FFFFFF"/>
        </w:pBdr>
        <w:shd w:val="clear" w:color="auto" w:fill="FFFFFF"/>
        <w:tabs>
          <w:tab w:val="num" w:pos="0"/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862B0">
        <w:rPr>
          <w:rFonts w:ascii="Times New Roman" w:eastAsia="Times New Roman" w:hAnsi="Times New Roman" w:cs="Times New Roman"/>
          <w:sz w:val="26"/>
          <w:szCs w:val="26"/>
        </w:rPr>
        <w:t>13. Благоустройство многоквартирных жилых домов по адресу Юбилейная 9, Юбилейная 13 с. Хову-Аксы Чеди-Хольского кожууна Республики Тыва: с ООО «НИКА» заключен ГК № 89-22 от 13.05.2022 г. на сумму 11 764,730 тыс. рублей, профинансировано в 2022 году 8 507,97170 тыс. рублей. Остаток 3 256, 7583 тыс. рублей.</w:t>
      </w:r>
      <w:r w:rsidRPr="009862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2B0">
        <w:rPr>
          <w:rFonts w:ascii="Times New Roman" w:eastAsia="Times New Roman" w:hAnsi="Times New Roman" w:cs="Times New Roman"/>
          <w:sz w:val="26"/>
          <w:szCs w:val="26"/>
        </w:rPr>
        <w:t>Государственный контракт расторгнут.</w:t>
      </w:r>
    </w:p>
    <w:p w14:paraId="51F206BF" w14:textId="77777777" w:rsidR="002641DD" w:rsidRPr="00561DA9" w:rsidRDefault="002641DD" w:rsidP="002641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1DA9">
        <w:rPr>
          <w:rFonts w:ascii="Times New Roman" w:hAnsi="Times New Roman" w:cs="Times New Roman"/>
          <w:i/>
          <w:sz w:val="28"/>
          <w:szCs w:val="28"/>
        </w:rPr>
        <w:t>Техприсоединение к Тувинскому институту гуманитарных исследований.</w:t>
      </w:r>
    </w:p>
    <w:p w14:paraId="4CF9A7E6" w14:textId="77777777" w:rsidR="002641DD" w:rsidRPr="00561DA9" w:rsidRDefault="002641DD" w:rsidP="00DB4D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DA9">
        <w:rPr>
          <w:rFonts w:ascii="Times New Roman" w:hAnsi="Times New Roman" w:cs="Times New Roman"/>
          <w:sz w:val="28"/>
          <w:szCs w:val="28"/>
        </w:rPr>
        <w:t xml:space="preserve">С АО «Кызылская ТЭЦ» заключен договор от 01.06.2020 г. на сумму 4 756,482 тыс. рублей на технологическое подключение объекта со сроком подключения до 31.12.2020 г. В связи с дефицитом выделенных бюджетных ассигнований профинансировано 3 091,713 тыс. рублей в 2021 году. Оплата кредиторской задолженности в размере </w:t>
      </w:r>
      <w:r w:rsidRPr="00561DA9">
        <w:rPr>
          <w:rFonts w:ascii="Times New Roman" w:hAnsi="Times New Roman" w:cs="Times New Roman"/>
          <w:sz w:val="28"/>
          <w:szCs w:val="28"/>
          <w:u w:val="single"/>
        </w:rPr>
        <w:t>1 664,77 рублей была произведена в 2022 году</w:t>
      </w:r>
      <w:r w:rsidRPr="00561DA9">
        <w:rPr>
          <w:rFonts w:ascii="Times New Roman" w:hAnsi="Times New Roman" w:cs="Times New Roman"/>
          <w:sz w:val="28"/>
          <w:szCs w:val="28"/>
        </w:rPr>
        <w:t>. После погашения кредиторской задолженности со стороны АО «Кызылская ТЭЦ» была выполнена проверка и опломбировка прибора узла учета.</w:t>
      </w:r>
    </w:p>
    <w:p w14:paraId="20AB0C95" w14:textId="77777777" w:rsidR="00E22B60" w:rsidRPr="00561DA9" w:rsidRDefault="00E22B60" w:rsidP="00DB4DC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1DA9">
        <w:rPr>
          <w:rFonts w:ascii="Times New Roman" w:hAnsi="Times New Roman" w:cs="Times New Roman"/>
          <w:i/>
          <w:sz w:val="28"/>
          <w:szCs w:val="28"/>
        </w:rPr>
        <w:t>Техприсоединение к инженерным сетям детского сада на 280 мест по ул.Дружба г. Кызыл</w:t>
      </w:r>
    </w:p>
    <w:p w14:paraId="5D0E646D" w14:textId="77777777" w:rsidR="00E22B60" w:rsidRPr="00561DA9" w:rsidRDefault="00E22B60" w:rsidP="00DB4D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DA9">
        <w:rPr>
          <w:rFonts w:ascii="Times New Roman" w:hAnsi="Times New Roman" w:cs="Times New Roman"/>
          <w:sz w:val="28"/>
          <w:szCs w:val="28"/>
        </w:rPr>
        <w:t>Заключен договор № 30-20 от 17.04.2020 г. с ООО "Водоканал-Сервис" 823,11720 тыс. рублей" на водоснабжение детского сада с ООО "Водоканал-Сервис", в связи с представлением акта выполненных работ со стороны ООО "Водоканал-Сервис" профинансировано в 2022 году 123,47 тыс. рублей. Акты техприсоединения к инженерным сетям получено.</w:t>
      </w:r>
    </w:p>
    <w:p w14:paraId="0C2FA190" w14:textId="77777777" w:rsidR="00E22B60" w:rsidRPr="00561DA9" w:rsidRDefault="00E22B60" w:rsidP="00DB4DC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1DA9">
        <w:rPr>
          <w:rFonts w:ascii="Times New Roman" w:hAnsi="Times New Roman" w:cs="Times New Roman"/>
          <w:i/>
          <w:sz w:val="28"/>
          <w:szCs w:val="28"/>
        </w:rPr>
        <w:t>Наружные инженерные сети для 10 домов по программе детей-сирот по ул. Полигонная в мкрн. Спутник</w:t>
      </w:r>
    </w:p>
    <w:p w14:paraId="1A55BD5F" w14:textId="77777777" w:rsidR="00E22B60" w:rsidRPr="00561DA9" w:rsidRDefault="00E22B60" w:rsidP="00E22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DA9">
        <w:rPr>
          <w:rFonts w:ascii="Times New Roman" w:hAnsi="Times New Roman" w:cs="Times New Roman"/>
          <w:sz w:val="28"/>
          <w:szCs w:val="28"/>
        </w:rPr>
        <w:t>Наружные инженерные сети для домов по программе детей-сирот по ул. Полигонная в мкрн. Спутник, заключено 3 договора.</w:t>
      </w:r>
    </w:p>
    <w:p w14:paraId="664EB7DB" w14:textId="77777777" w:rsidR="00E22B60" w:rsidRPr="00561DA9" w:rsidRDefault="00E22B60" w:rsidP="00E22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DA9">
        <w:rPr>
          <w:rFonts w:ascii="Times New Roman" w:hAnsi="Times New Roman" w:cs="Times New Roman"/>
          <w:i/>
          <w:sz w:val="28"/>
          <w:szCs w:val="28"/>
        </w:rPr>
        <w:lastRenderedPageBreak/>
        <w:t>1. АО «Тываэнерго»</w:t>
      </w:r>
      <w:r w:rsidRPr="00561DA9">
        <w:rPr>
          <w:rFonts w:ascii="Times New Roman" w:hAnsi="Times New Roman" w:cs="Times New Roman"/>
          <w:sz w:val="28"/>
          <w:szCs w:val="28"/>
        </w:rPr>
        <w:t xml:space="preserve"> заключен договор от 10.11.2021 г. № 20.1700.2162.2 об осуществлении технологического присоединения к электрическим сетям многоквартирных жилых домов на сумму 32 491,662 тыс. рублей, профинансировано 32 491,662 тыс. рублей, оплачено из которых в 2022 году - 12 902,37 тыс. рублей. </w:t>
      </w:r>
    </w:p>
    <w:p w14:paraId="74F03E4C" w14:textId="77777777" w:rsidR="00E22B60" w:rsidRPr="00561DA9" w:rsidRDefault="00E22B60" w:rsidP="00E22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DA9">
        <w:rPr>
          <w:rFonts w:ascii="Times New Roman" w:hAnsi="Times New Roman" w:cs="Times New Roman"/>
          <w:i/>
          <w:sz w:val="28"/>
          <w:szCs w:val="28"/>
        </w:rPr>
        <w:t>2. Водоканал-Сервис»</w:t>
      </w:r>
      <w:r w:rsidRPr="00561DA9">
        <w:rPr>
          <w:rFonts w:ascii="Times New Roman" w:hAnsi="Times New Roman" w:cs="Times New Roman"/>
          <w:sz w:val="28"/>
          <w:szCs w:val="28"/>
        </w:rPr>
        <w:t xml:space="preserve"> - заключены 4 договора до 31.12.2022 г. </w:t>
      </w:r>
    </w:p>
    <w:p w14:paraId="3F92DF79" w14:textId="77777777" w:rsidR="00E22B60" w:rsidRPr="00561DA9" w:rsidRDefault="00E22B60" w:rsidP="00E22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DA9">
        <w:rPr>
          <w:rFonts w:ascii="Times New Roman" w:hAnsi="Times New Roman" w:cs="Times New Roman"/>
          <w:sz w:val="28"/>
          <w:szCs w:val="28"/>
        </w:rPr>
        <w:t>- от 22.12.2020 г. № 2020/43-К на сумму 29 334,3052 тыс. рублей, профинансировано 29 334,3052 тыс. рублей.</w:t>
      </w:r>
    </w:p>
    <w:p w14:paraId="0093F429" w14:textId="77777777" w:rsidR="00E22B60" w:rsidRPr="00561DA9" w:rsidRDefault="00E22B60" w:rsidP="00E22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DA9">
        <w:rPr>
          <w:rFonts w:ascii="Times New Roman" w:hAnsi="Times New Roman" w:cs="Times New Roman"/>
          <w:sz w:val="28"/>
          <w:szCs w:val="28"/>
        </w:rPr>
        <w:t>- от 29.06.2021 г. № 2021/13-В на сумму 45 887,969 тыс. рублей, профинансировано 45 887,969 тыс. рублей.</w:t>
      </w:r>
    </w:p>
    <w:p w14:paraId="470A7C25" w14:textId="77777777" w:rsidR="00E22B60" w:rsidRPr="00561DA9" w:rsidRDefault="00E22B60" w:rsidP="00E22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DA9">
        <w:rPr>
          <w:rFonts w:ascii="Times New Roman" w:hAnsi="Times New Roman" w:cs="Times New Roman"/>
          <w:sz w:val="28"/>
          <w:szCs w:val="28"/>
        </w:rPr>
        <w:t>- от 29.06.2021 г. 2021/12-В на сумму 3 378, 600 тыс. рублей, профинансировано 3 378, 600 тыс. рублей.</w:t>
      </w:r>
    </w:p>
    <w:p w14:paraId="78497A92" w14:textId="77777777" w:rsidR="00E22B60" w:rsidRPr="00561DA9" w:rsidRDefault="00E22B60" w:rsidP="00E22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DA9">
        <w:rPr>
          <w:rFonts w:ascii="Times New Roman" w:hAnsi="Times New Roman" w:cs="Times New Roman"/>
          <w:sz w:val="28"/>
          <w:szCs w:val="28"/>
        </w:rPr>
        <w:t xml:space="preserve"> - от 29.06.2021 г. № 2021/12-К на сумму 1 232,856 тыс. рублей, профинансировано 1 232,856 тыс. рублей.</w:t>
      </w:r>
    </w:p>
    <w:p w14:paraId="35F02442" w14:textId="77777777" w:rsidR="00E22B60" w:rsidRPr="00561DA9" w:rsidRDefault="00E22B60" w:rsidP="00E22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DA9">
        <w:rPr>
          <w:rFonts w:ascii="Times New Roman" w:hAnsi="Times New Roman" w:cs="Times New Roman"/>
          <w:sz w:val="28"/>
          <w:szCs w:val="28"/>
        </w:rPr>
        <w:t>Работы по водоснабжению, по канализации выполнены в полном объеме.</w:t>
      </w:r>
    </w:p>
    <w:p w14:paraId="58ABBD22" w14:textId="77777777" w:rsidR="00E22B60" w:rsidRPr="00561DA9" w:rsidRDefault="00E22B60" w:rsidP="00E22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DA9">
        <w:rPr>
          <w:rFonts w:ascii="Times New Roman" w:hAnsi="Times New Roman" w:cs="Times New Roman"/>
          <w:i/>
          <w:sz w:val="28"/>
          <w:szCs w:val="28"/>
        </w:rPr>
        <w:t>3. АО «Кызылская ТЭЦ»</w:t>
      </w:r>
      <w:r w:rsidRPr="00561DA9">
        <w:rPr>
          <w:rFonts w:ascii="Times New Roman" w:hAnsi="Times New Roman" w:cs="Times New Roman"/>
          <w:sz w:val="28"/>
          <w:szCs w:val="28"/>
        </w:rPr>
        <w:t xml:space="preserve"> - заключен договор № КызТЭЦ-21/351 от 19.05.2021 г. на сумму 31 499,323 тыс. рублей, профинансировано – 25 986,942 тыс. рублей.</w:t>
      </w:r>
    </w:p>
    <w:p w14:paraId="4F83B44A" w14:textId="77777777" w:rsidR="00E22B60" w:rsidRPr="00561DA9" w:rsidRDefault="00E22B60" w:rsidP="00E22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DA9">
        <w:rPr>
          <w:rFonts w:ascii="Times New Roman" w:hAnsi="Times New Roman" w:cs="Times New Roman"/>
          <w:sz w:val="28"/>
          <w:szCs w:val="28"/>
        </w:rPr>
        <w:t>Оставшаяся доля размера платы договора в размере 5 512,381 тыс. рублей, были перенесены на следующий финансовый год, в связи с неготовностью застройщиком ООО «Энергострой» к подключению к теплоснабжению 5 - ти домов.</w:t>
      </w:r>
    </w:p>
    <w:p w14:paraId="0AA86D27" w14:textId="77777777" w:rsidR="00E22B60" w:rsidRPr="00561DA9" w:rsidRDefault="00E22B60" w:rsidP="00E22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DA9">
        <w:rPr>
          <w:rFonts w:ascii="Times New Roman" w:hAnsi="Times New Roman" w:cs="Times New Roman"/>
          <w:sz w:val="28"/>
          <w:szCs w:val="28"/>
        </w:rPr>
        <w:t>- Акт о подключении объекта к системе теплоснабжения от 18.10.2022 г. 5 - ти домов получены.</w:t>
      </w:r>
    </w:p>
    <w:p w14:paraId="7A7024B7" w14:textId="77777777" w:rsidR="00E22B60" w:rsidRPr="00561DA9" w:rsidRDefault="00E22B60" w:rsidP="00E22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DA9">
        <w:rPr>
          <w:rFonts w:ascii="Times New Roman" w:hAnsi="Times New Roman" w:cs="Times New Roman"/>
          <w:sz w:val="28"/>
          <w:szCs w:val="28"/>
        </w:rPr>
        <w:t>- Акты о готовности внутриплощадочных и внутридомовых сетей и оборудования подключаемого объекта к подаче тепловой энергии и теплоносителя от 21.10.2022 г. 5 - ти домов получены.</w:t>
      </w:r>
    </w:p>
    <w:p w14:paraId="3B3D7F7C" w14:textId="77777777" w:rsidR="00E22B60" w:rsidRPr="00561DA9" w:rsidRDefault="00E22B60" w:rsidP="00E22B6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1DA9">
        <w:rPr>
          <w:rFonts w:ascii="Times New Roman" w:hAnsi="Times New Roman" w:cs="Times New Roman"/>
          <w:i/>
          <w:sz w:val="28"/>
          <w:szCs w:val="28"/>
        </w:rPr>
        <w:t xml:space="preserve">По строительству инженерных сетей в мкрн. Монгун, Спутник, западнее ул. Полигонной, д.2, г. Кызыл (ИБК) В </w:t>
      </w:r>
      <w:r w:rsidRPr="00561DA9">
        <w:rPr>
          <w:rFonts w:ascii="Times New Roman" w:hAnsi="Times New Roman" w:cs="Times New Roman"/>
          <w:sz w:val="28"/>
          <w:szCs w:val="28"/>
        </w:rPr>
        <w:t>Республике Тыва одобрен инфраструктурный бюджетный кредит на проекты комплексной застройки трех микрорайонов "Спутник", 3 и 4 кварталы, "Монгун" и на территории западнее от ул. Полигонная д. 2 города Кызыл Республики Тыва на общую сумму 632 889,00 тыс. рублей, в том числе:</w:t>
      </w:r>
    </w:p>
    <w:p w14:paraId="41508D64" w14:textId="77777777" w:rsidR="00E22B60" w:rsidRPr="00561DA9" w:rsidRDefault="00E22B60" w:rsidP="00E22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DA9">
        <w:rPr>
          <w:rFonts w:ascii="Times New Roman" w:hAnsi="Times New Roman" w:cs="Times New Roman"/>
          <w:sz w:val="28"/>
          <w:szCs w:val="28"/>
        </w:rPr>
        <w:t>- комплексная застройка микрорайона "Спутник", 3 и 4 кварталы – 249 888,55 тыс. рублей;</w:t>
      </w:r>
    </w:p>
    <w:p w14:paraId="4A4D0AE5" w14:textId="77777777" w:rsidR="00E22B60" w:rsidRPr="00561DA9" w:rsidRDefault="00E22B60" w:rsidP="00E22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DA9">
        <w:rPr>
          <w:rFonts w:ascii="Times New Roman" w:hAnsi="Times New Roman" w:cs="Times New Roman"/>
          <w:sz w:val="28"/>
          <w:szCs w:val="28"/>
        </w:rPr>
        <w:t xml:space="preserve"> - комплексная застройка микрорайона "Монгун" – 195 000,00 тыс. рублей;</w:t>
      </w:r>
    </w:p>
    <w:p w14:paraId="08A7DDAB" w14:textId="77777777" w:rsidR="00E22B60" w:rsidRPr="00561DA9" w:rsidRDefault="00E22B60" w:rsidP="00E22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DA9">
        <w:rPr>
          <w:rFonts w:ascii="Times New Roman" w:hAnsi="Times New Roman" w:cs="Times New Roman"/>
          <w:sz w:val="28"/>
          <w:szCs w:val="28"/>
        </w:rPr>
        <w:t>- комплексная застройка микрорайона на территории западнее от ул. Полигонная д. 2 г. Кызыл – 188 000,00 тыс. рублей;</w:t>
      </w:r>
    </w:p>
    <w:p w14:paraId="2AEFA0DF" w14:textId="77777777" w:rsidR="00E22B60" w:rsidRPr="00561DA9" w:rsidRDefault="00E22B60" w:rsidP="00E22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DA9">
        <w:rPr>
          <w:rFonts w:ascii="Times New Roman" w:hAnsi="Times New Roman" w:cs="Times New Roman"/>
          <w:b/>
          <w:sz w:val="28"/>
          <w:szCs w:val="28"/>
        </w:rPr>
        <w:t>Профинансировано:</w:t>
      </w:r>
      <w:r w:rsidRPr="00561DA9">
        <w:rPr>
          <w:rFonts w:ascii="Times New Roman" w:hAnsi="Times New Roman" w:cs="Times New Roman"/>
          <w:sz w:val="28"/>
          <w:szCs w:val="28"/>
        </w:rPr>
        <w:t xml:space="preserve"> в 2022 году 632 889,00 тыс. рублей </w:t>
      </w:r>
    </w:p>
    <w:p w14:paraId="45FB43E2" w14:textId="77777777" w:rsidR="00E22B60" w:rsidRPr="00561DA9" w:rsidRDefault="00E22B60" w:rsidP="00E22B6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36809C5" w14:textId="77777777" w:rsidR="00E22B60" w:rsidRPr="00561DA9" w:rsidRDefault="00E22B60" w:rsidP="00E22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DA9">
        <w:rPr>
          <w:rFonts w:ascii="Times New Roman" w:hAnsi="Times New Roman" w:cs="Times New Roman"/>
          <w:i/>
          <w:sz w:val="28"/>
          <w:szCs w:val="28"/>
        </w:rPr>
        <w:t xml:space="preserve">Техническое подключение к электрическим сетям водозабора в с. Хову-Аксы. </w:t>
      </w:r>
      <w:r w:rsidRPr="00561DA9">
        <w:rPr>
          <w:rFonts w:ascii="Times New Roman" w:hAnsi="Times New Roman" w:cs="Times New Roman"/>
          <w:sz w:val="28"/>
          <w:szCs w:val="28"/>
        </w:rPr>
        <w:t xml:space="preserve">АО "Тываэнерго" заключен договор от 20.04.2022 г. № 20.1700.562.22 об осуществлении технического присоединения к электрическим сетям на сумму 11 397, 47287 тыс. рублей. </w:t>
      </w:r>
      <w:r w:rsidRPr="00561DA9">
        <w:rPr>
          <w:rFonts w:ascii="Times New Roman" w:hAnsi="Times New Roman" w:cs="Times New Roman"/>
          <w:b/>
          <w:sz w:val="28"/>
          <w:szCs w:val="28"/>
        </w:rPr>
        <w:t xml:space="preserve">Профинансировано </w:t>
      </w:r>
      <w:r w:rsidRPr="00561DA9">
        <w:rPr>
          <w:rFonts w:ascii="Times New Roman" w:hAnsi="Times New Roman" w:cs="Times New Roman"/>
          <w:sz w:val="28"/>
          <w:szCs w:val="28"/>
        </w:rPr>
        <w:t xml:space="preserve">в 2022 году - 10 257,725 тыс. рублей, или 90 %. </w:t>
      </w:r>
    </w:p>
    <w:p w14:paraId="594BAE25" w14:textId="77777777" w:rsidR="00E22B60" w:rsidRPr="00561DA9" w:rsidRDefault="00E22B60" w:rsidP="00E22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64AAA4" w14:textId="77777777" w:rsidR="009F0BE4" w:rsidRPr="00561DA9" w:rsidRDefault="006A3BCB" w:rsidP="009F0B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lang w:bidi="ru-RU"/>
        </w:rPr>
      </w:pPr>
      <w:r w:rsidRPr="00561DA9">
        <w:rPr>
          <w:rFonts w:ascii="Times New Roman" w:hAnsi="Times New Roman" w:cs="Times New Roman"/>
          <w:i/>
          <w:sz w:val="28"/>
          <w:szCs w:val="28"/>
        </w:rPr>
        <w:t xml:space="preserve">По подпрограмме </w:t>
      </w:r>
      <w:r w:rsidR="00D739AB" w:rsidRPr="00561DA9">
        <w:rPr>
          <w:rFonts w:ascii="Times New Roman" w:hAnsi="Times New Roman" w:cs="Times New Roman"/>
          <w:i/>
          <w:sz w:val="28"/>
          <w:szCs w:val="28"/>
        </w:rPr>
        <w:t>«Чистая вода»</w:t>
      </w:r>
      <w:r w:rsidR="005C775C" w:rsidRPr="00561D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0BE4" w:rsidRPr="00561DA9">
        <w:rPr>
          <w:rFonts w:ascii="Times New Roman" w:hAnsi="Times New Roman" w:cs="Times New Roman"/>
          <w:b/>
          <w:sz w:val="28"/>
          <w:szCs w:val="28"/>
        </w:rPr>
        <w:t>в</w:t>
      </w:r>
      <w:r w:rsidR="009F0BE4" w:rsidRPr="00561DA9">
        <w:rPr>
          <w:rFonts w:ascii="Times New Roman" w:eastAsia="Calibri" w:hAnsi="Times New Roman" w:cs="Times New Roman"/>
          <w:b/>
          <w:bCs/>
          <w:iCs/>
          <w:sz w:val="28"/>
          <w:szCs w:val="28"/>
          <w:lang w:bidi="ru-RU"/>
        </w:rPr>
        <w:t xml:space="preserve"> 2022 году предусмотрено </w:t>
      </w:r>
      <w:r w:rsidR="000B52AB" w:rsidRPr="00561DA9">
        <w:rPr>
          <w:rFonts w:ascii="Times New Roman" w:eastAsia="Calibri" w:hAnsi="Times New Roman" w:cs="Times New Roman"/>
          <w:b/>
          <w:bCs/>
          <w:iCs/>
          <w:sz w:val="28"/>
          <w:szCs w:val="28"/>
          <w:lang w:bidi="ru-RU"/>
        </w:rPr>
        <w:t>155 009,49</w:t>
      </w:r>
      <w:r w:rsidR="009F0BE4" w:rsidRPr="00561DA9">
        <w:rPr>
          <w:rFonts w:ascii="Times New Roman" w:eastAsia="Calibri" w:hAnsi="Times New Roman" w:cs="Times New Roman"/>
          <w:b/>
          <w:bCs/>
          <w:iCs/>
          <w:sz w:val="28"/>
          <w:szCs w:val="28"/>
          <w:lang w:bidi="ru-RU"/>
        </w:rPr>
        <w:t xml:space="preserve"> тыс. рублей </w:t>
      </w:r>
      <w:r w:rsidR="009F0BE4" w:rsidRPr="00561DA9">
        <w:rPr>
          <w:rFonts w:ascii="Times New Roman" w:eastAsia="Calibri" w:hAnsi="Times New Roman" w:cs="Times New Roman"/>
          <w:bCs/>
          <w:iCs/>
          <w:sz w:val="28"/>
          <w:szCs w:val="28"/>
          <w:lang w:bidi="ru-RU"/>
        </w:rPr>
        <w:t xml:space="preserve">(ФБ – </w:t>
      </w:r>
      <w:r w:rsidR="000B52AB" w:rsidRPr="00561DA9">
        <w:rPr>
          <w:rFonts w:ascii="Times New Roman" w:eastAsia="Calibri" w:hAnsi="Times New Roman" w:cs="Times New Roman"/>
          <w:bCs/>
          <w:iCs/>
          <w:sz w:val="28"/>
          <w:szCs w:val="28"/>
          <w:lang w:bidi="ru-RU"/>
        </w:rPr>
        <w:t>155 439,30</w:t>
      </w:r>
      <w:r w:rsidR="009F0BE4" w:rsidRPr="00561DA9">
        <w:rPr>
          <w:rFonts w:ascii="Times New Roman" w:eastAsia="Calibri" w:hAnsi="Times New Roman" w:cs="Times New Roman"/>
          <w:bCs/>
          <w:iCs/>
          <w:sz w:val="28"/>
          <w:szCs w:val="28"/>
          <w:lang w:bidi="ru-RU"/>
        </w:rPr>
        <w:t>):</w:t>
      </w:r>
    </w:p>
    <w:p w14:paraId="7BF33050" w14:textId="77777777" w:rsidR="009F0BE4" w:rsidRPr="00561DA9" w:rsidRDefault="009F0BE4" w:rsidP="009F0B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bidi="ru-RU"/>
        </w:rPr>
      </w:pPr>
      <w:r w:rsidRPr="00561DA9">
        <w:rPr>
          <w:rFonts w:ascii="Times New Roman" w:eastAsia="Calibri" w:hAnsi="Times New Roman" w:cs="Times New Roman"/>
          <w:bCs/>
          <w:iCs/>
          <w:sz w:val="28"/>
          <w:szCs w:val="28"/>
          <w:lang w:bidi="ru-RU"/>
        </w:rPr>
        <w:t>- 27 628,889 тыс. рублей (ФБ - 27 352,60) по водозабору в с. Хову-Аксы;</w:t>
      </w:r>
    </w:p>
    <w:p w14:paraId="3B916BFE" w14:textId="77777777" w:rsidR="009F0BE4" w:rsidRPr="00561DA9" w:rsidRDefault="009F0BE4" w:rsidP="009F0B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bidi="ru-RU"/>
        </w:rPr>
      </w:pPr>
      <w:r w:rsidRPr="00561DA9">
        <w:rPr>
          <w:rFonts w:ascii="Times New Roman" w:eastAsia="Calibri" w:hAnsi="Times New Roman" w:cs="Times New Roman"/>
          <w:bCs/>
          <w:iCs/>
          <w:sz w:val="28"/>
          <w:szCs w:val="28"/>
          <w:lang w:bidi="ru-RU"/>
        </w:rPr>
        <w:t xml:space="preserve">- </w:t>
      </w:r>
      <w:r w:rsidR="000B52AB" w:rsidRPr="00561DA9">
        <w:rPr>
          <w:rFonts w:ascii="Times New Roman" w:eastAsia="Calibri" w:hAnsi="Times New Roman" w:cs="Times New Roman"/>
          <w:bCs/>
          <w:iCs/>
          <w:sz w:val="28"/>
          <w:szCs w:val="28"/>
          <w:lang w:bidi="ru-RU"/>
        </w:rPr>
        <w:t>129 380,60</w:t>
      </w:r>
      <w:r w:rsidRPr="00561DA9">
        <w:rPr>
          <w:rFonts w:ascii="Times New Roman" w:eastAsia="Calibri" w:hAnsi="Times New Roman" w:cs="Times New Roman"/>
          <w:bCs/>
          <w:iCs/>
          <w:sz w:val="28"/>
          <w:szCs w:val="28"/>
          <w:lang w:bidi="ru-RU"/>
        </w:rPr>
        <w:t xml:space="preserve"> тыс. рублей (ФБ – </w:t>
      </w:r>
      <w:r w:rsidR="000B52AB" w:rsidRPr="00561DA9">
        <w:rPr>
          <w:rFonts w:ascii="Times New Roman" w:eastAsia="Calibri" w:hAnsi="Times New Roman" w:cs="Times New Roman"/>
          <w:bCs/>
          <w:iCs/>
          <w:sz w:val="28"/>
          <w:szCs w:val="28"/>
          <w:lang w:bidi="ru-RU"/>
        </w:rPr>
        <w:t>128 086,70</w:t>
      </w:r>
      <w:r w:rsidRPr="00561DA9">
        <w:rPr>
          <w:rFonts w:ascii="Times New Roman" w:eastAsia="Calibri" w:hAnsi="Times New Roman" w:cs="Times New Roman"/>
          <w:bCs/>
          <w:iCs/>
          <w:sz w:val="28"/>
          <w:szCs w:val="28"/>
          <w:lang w:bidi="ru-RU"/>
        </w:rPr>
        <w:t xml:space="preserve">) по водозабору в г. Шагонар (95 397,00 по лимиту и 28 877,048 из резервного фонда Правительства РФ, </w:t>
      </w:r>
      <w:r w:rsidRPr="00561DA9">
        <w:rPr>
          <w:rFonts w:ascii="Times New Roman" w:eastAsia="Calibri" w:hAnsi="Times New Roman" w:cs="Times New Roman"/>
          <w:bCs/>
          <w:iCs/>
          <w:sz w:val="28"/>
          <w:szCs w:val="28"/>
          <w:lang w:bidi="ru-RU"/>
        </w:rPr>
        <w:lastRenderedPageBreak/>
        <w:t>д</w:t>
      </w:r>
      <w:r w:rsidRPr="00561DA9">
        <w:rPr>
          <w:rFonts w:ascii="Times New Roman" w:eastAsia="Calibri" w:hAnsi="Times New Roman" w:cs="Times New Roman"/>
          <w:b/>
          <w:bCs/>
          <w:iCs/>
          <w:sz w:val="28"/>
          <w:szCs w:val="28"/>
          <w:lang w:bidi="ru-RU"/>
        </w:rPr>
        <w:t xml:space="preserve">ополнительное соглашение с Минстроем России </w:t>
      </w:r>
      <w:r w:rsidRPr="00561DA9">
        <w:rPr>
          <w:rFonts w:ascii="Times New Roman" w:eastAsia="Calibri" w:hAnsi="Times New Roman" w:cs="Times New Roman"/>
          <w:bCs/>
          <w:iCs/>
          <w:sz w:val="28"/>
          <w:szCs w:val="28"/>
          <w:lang w:bidi="ru-RU"/>
        </w:rPr>
        <w:t>от 15.12.2022 г. № 069-09-2022-187/6).</w:t>
      </w:r>
    </w:p>
    <w:p w14:paraId="54E8BDB9" w14:textId="77777777" w:rsidR="009F0BE4" w:rsidRPr="00561DA9" w:rsidRDefault="009F0BE4" w:rsidP="009F0B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lang w:bidi="ru-RU"/>
        </w:rPr>
      </w:pPr>
      <w:r w:rsidRPr="00561DA9">
        <w:rPr>
          <w:rFonts w:ascii="Times New Roman" w:eastAsia="Calibri" w:hAnsi="Times New Roman" w:cs="Times New Roman"/>
          <w:b/>
          <w:bCs/>
          <w:iCs/>
          <w:sz w:val="28"/>
          <w:szCs w:val="28"/>
          <w:lang w:bidi="ru-RU"/>
        </w:rPr>
        <w:t>Кассовое освоение в 2022 году</w:t>
      </w:r>
      <w:r w:rsidRPr="00561DA9">
        <w:rPr>
          <w:rFonts w:ascii="Times New Roman" w:eastAsia="Calibri" w:hAnsi="Times New Roman" w:cs="Times New Roman"/>
          <w:bCs/>
          <w:iCs/>
          <w:sz w:val="28"/>
          <w:szCs w:val="28"/>
          <w:lang w:bidi="ru-RU"/>
        </w:rPr>
        <w:t xml:space="preserve"> – </w:t>
      </w:r>
      <w:r w:rsidRPr="00561DA9">
        <w:rPr>
          <w:rFonts w:ascii="Times New Roman" w:eastAsia="Calibri" w:hAnsi="Times New Roman" w:cs="Times New Roman"/>
          <w:b/>
          <w:bCs/>
          <w:iCs/>
          <w:sz w:val="28"/>
          <w:szCs w:val="28"/>
          <w:lang w:bidi="ru-RU"/>
        </w:rPr>
        <w:t xml:space="preserve">153 158,23 </w:t>
      </w:r>
      <w:r w:rsidRPr="00561DA9">
        <w:rPr>
          <w:rFonts w:ascii="Times New Roman" w:eastAsia="Calibri" w:hAnsi="Times New Roman" w:cs="Times New Roman"/>
          <w:bCs/>
          <w:iCs/>
          <w:sz w:val="28"/>
          <w:szCs w:val="28"/>
          <w:lang w:bidi="ru-RU"/>
        </w:rPr>
        <w:t>тыс. рублей или 100 % (ФБ – 151 626,648; РБ –1 531,582).</w:t>
      </w:r>
    </w:p>
    <w:p w14:paraId="7FC342DC" w14:textId="77777777" w:rsidR="00A42E1C" w:rsidRPr="00561DA9" w:rsidRDefault="00E16091" w:rsidP="009F0B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ru-RU" w:bidi="ru-RU"/>
        </w:rPr>
      </w:pPr>
      <w:r w:rsidRPr="00561DA9">
        <w:rPr>
          <w:rFonts w:ascii="Times New Roman" w:eastAsia="Calibri" w:hAnsi="Times New Roman" w:cs="Times New Roman"/>
          <w:bCs/>
          <w:i/>
          <w:iCs/>
          <w:sz w:val="28"/>
          <w:szCs w:val="28"/>
          <w:lang w:bidi="ru-RU"/>
        </w:rPr>
        <w:t xml:space="preserve">По объекту «Реконструкция водозабора и магистрального водовода с. Хову-Аксы» </w:t>
      </w:r>
    </w:p>
    <w:p w14:paraId="00E8FE44" w14:textId="77777777" w:rsidR="009F0BE4" w:rsidRPr="00561DA9" w:rsidRDefault="009F0BE4" w:rsidP="009F0BE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ru-RU" w:bidi="ru-RU"/>
        </w:rPr>
      </w:pPr>
      <w:r w:rsidRPr="00561DA9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ru-RU"/>
        </w:rPr>
        <w:t xml:space="preserve">Дополнительное соглашение с Минстроем России к Соглашению о переносе срока ввода объекта на 2023 год и о переносе показателей 2022 года на 2023 год заключено от 13 сентября 2022 г. №069-2020-F5001-17/1.3. </w:t>
      </w:r>
    </w:p>
    <w:p w14:paraId="056F326D" w14:textId="77777777" w:rsidR="00B443D8" w:rsidRPr="00561DA9" w:rsidRDefault="000B52AB" w:rsidP="00B443D8">
      <w:pPr>
        <w:spacing w:after="160" w:line="24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sz w:val="28"/>
          <w:szCs w:val="26"/>
          <w:lang w:bidi="ru-RU"/>
        </w:rPr>
      </w:pPr>
      <w:r w:rsidRPr="00561DA9">
        <w:rPr>
          <w:rFonts w:ascii="Times New Roman" w:hAnsi="Times New Roman" w:cs="Times New Roman"/>
          <w:bCs/>
          <w:iCs/>
          <w:sz w:val="28"/>
          <w:szCs w:val="26"/>
          <w:lang w:bidi="ru-RU"/>
        </w:rPr>
        <w:t xml:space="preserve">28 ноября 2022 г. № 150-22 </w:t>
      </w:r>
      <w:r w:rsidR="00B443D8" w:rsidRPr="00561DA9">
        <w:rPr>
          <w:rFonts w:ascii="Times New Roman" w:hAnsi="Times New Roman" w:cs="Times New Roman"/>
          <w:bCs/>
          <w:iCs/>
          <w:sz w:val="28"/>
          <w:szCs w:val="26"/>
          <w:lang w:bidi="ru-RU"/>
        </w:rPr>
        <w:t>заключен новый государственный контракт с ООО «СТРОЙСПЕЦМОНТАЖ» от на общую сумму 30 732,099 (ФБ – 27 352,60, РБ – 3 379,49) тыс. рублей, со сроком ввода объекта в эксплуатацию до 1 ноября 2023 г. Авансирован</w:t>
      </w:r>
      <w:r w:rsidR="009F0BE4" w:rsidRPr="00561DA9">
        <w:rPr>
          <w:rFonts w:ascii="Times New Roman" w:hAnsi="Times New Roman" w:cs="Times New Roman"/>
          <w:bCs/>
          <w:iCs/>
          <w:sz w:val="28"/>
          <w:szCs w:val="26"/>
          <w:lang w:bidi="ru-RU"/>
        </w:rPr>
        <w:t>ие 90 % - 27 658 889,00 рублей оплачен.</w:t>
      </w:r>
    </w:p>
    <w:p w14:paraId="15EE2A29" w14:textId="77777777" w:rsidR="00B443D8" w:rsidRPr="00561DA9" w:rsidRDefault="00B443D8" w:rsidP="00B443D8">
      <w:pPr>
        <w:spacing w:after="16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iCs/>
          <w:sz w:val="28"/>
          <w:szCs w:val="26"/>
          <w:lang w:bidi="ru-RU"/>
        </w:rPr>
      </w:pPr>
      <w:r w:rsidRPr="00561DA9">
        <w:rPr>
          <w:rFonts w:ascii="Times New Roman" w:hAnsi="Times New Roman" w:cs="Times New Roman"/>
          <w:bCs/>
          <w:iCs/>
          <w:sz w:val="28"/>
          <w:szCs w:val="26"/>
          <w:lang w:bidi="ru-RU"/>
        </w:rPr>
        <w:t>Ввод объекта по соглашению с Минстроем – декабря 2023 г.</w:t>
      </w:r>
    </w:p>
    <w:p w14:paraId="6CD42C75" w14:textId="77777777" w:rsidR="000C4915" w:rsidRPr="00561DA9" w:rsidRDefault="00E16091" w:rsidP="000C491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bidi="ru-RU"/>
        </w:rPr>
      </w:pPr>
      <w:r w:rsidRPr="00561DA9">
        <w:rPr>
          <w:rFonts w:ascii="Times New Roman" w:eastAsia="Calibri" w:hAnsi="Times New Roman" w:cs="Times New Roman"/>
          <w:bCs/>
          <w:i/>
          <w:iCs/>
          <w:sz w:val="28"/>
          <w:szCs w:val="28"/>
          <w:lang w:bidi="ru-RU"/>
        </w:rPr>
        <w:t xml:space="preserve">По объекту «Реконструкция водозабора, г. Шагонар» </w:t>
      </w:r>
      <w:r w:rsidR="000C4915" w:rsidRPr="00561DA9">
        <w:rPr>
          <w:rFonts w:ascii="Times New Roman" w:eastAsia="Calibri" w:hAnsi="Times New Roman" w:cs="Times New Roman"/>
          <w:bCs/>
          <w:iCs/>
          <w:sz w:val="28"/>
          <w:szCs w:val="28"/>
          <w:lang w:bidi="ru-RU"/>
        </w:rPr>
        <w:t xml:space="preserve">объем финансирования составляет </w:t>
      </w:r>
      <w:r w:rsidR="000C4915" w:rsidRPr="00561DA9">
        <w:rPr>
          <w:rFonts w:ascii="Times New Roman" w:eastAsia="Calibri" w:hAnsi="Times New Roman" w:cs="Times New Roman"/>
          <w:b/>
          <w:bCs/>
          <w:iCs/>
          <w:sz w:val="28"/>
          <w:szCs w:val="28"/>
          <w:lang w:bidi="ru-RU"/>
        </w:rPr>
        <w:t>230 288,38 тыс. рублей (</w:t>
      </w:r>
      <w:r w:rsidR="000C4915" w:rsidRPr="00561DA9">
        <w:rPr>
          <w:rFonts w:ascii="Times New Roman" w:eastAsia="Calibri" w:hAnsi="Times New Roman" w:cs="Times New Roman"/>
          <w:bCs/>
          <w:iCs/>
          <w:sz w:val="28"/>
          <w:szCs w:val="28"/>
          <w:lang w:bidi="ru-RU"/>
        </w:rPr>
        <w:t>ФБ – 227 985,5, РБ – 2 302,89), в том числе:</w:t>
      </w:r>
    </w:p>
    <w:p w14:paraId="22BA82F7" w14:textId="77777777" w:rsidR="000C4915" w:rsidRPr="00561DA9" w:rsidRDefault="000C4915" w:rsidP="000C491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bidi="ru-RU"/>
        </w:rPr>
      </w:pPr>
      <w:r w:rsidRPr="00561DA9">
        <w:rPr>
          <w:rFonts w:ascii="Times New Roman" w:eastAsia="Calibri" w:hAnsi="Times New Roman" w:cs="Times New Roman"/>
          <w:bCs/>
          <w:iCs/>
          <w:sz w:val="28"/>
          <w:szCs w:val="28"/>
          <w:lang w:bidi="ru-RU"/>
        </w:rPr>
        <w:t>- в 2021 году – 104 759,04 тыс. рублей (ФБ – 103 711,45, РБ - 1 047,60);</w:t>
      </w:r>
    </w:p>
    <w:p w14:paraId="683F1086" w14:textId="77777777" w:rsidR="009C6E2E" w:rsidRPr="00561DA9" w:rsidRDefault="009C6E2E" w:rsidP="009C6E2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bidi="ru-RU"/>
        </w:rPr>
      </w:pPr>
      <w:r w:rsidRPr="00561DA9">
        <w:rPr>
          <w:rFonts w:ascii="Times New Roman" w:eastAsia="Calibri" w:hAnsi="Times New Roman" w:cs="Times New Roman"/>
          <w:bCs/>
          <w:iCs/>
          <w:sz w:val="28"/>
          <w:szCs w:val="28"/>
          <w:lang w:bidi="ru-RU"/>
        </w:rPr>
        <w:t>- в 2022 году – 129 380,683 тыс. рублей (ФБ – 128 086,88, РБ – 1 293,81), из них из резервного фонда Правительства РФ 33 019,98 тыс. рублей (ФБ - 32 689,78, РБ – 330,20).</w:t>
      </w:r>
    </w:p>
    <w:p w14:paraId="5669D9DE" w14:textId="77777777" w:rsidR="00402971" w:rsidRPr="00561DA9" w:rsidRDefault="009C6E2E" w:rsidP="000C491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ru-RU" w:bidi="ru-RU"/>
        </w:rPr>
      </w:pPr>
      <w:r w:rsidRPr="00561DA9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ru-RU"/>
        </w:rPr>
        <w:t xml:space="preserve">15 декабря 2022 г. № 069-092022-187/6 заключено дополнительное соглашение с Минстроем России </w:t>
      </w:r>
      <w:r w:rsidR="00561DA9" w:rsidRPr="00561DA9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ru-RU"/>
        </w:rPr>
        <w:t xml:space="preserve">о предоставлении субсидии из федерального бюджета бюджету субъекта </w:t>
      </w:r>
      <w:r w:rsidRPr="00561DA9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ru-RU"/>
        </w:rPr>
        <w:t>об уменьшении лимита 2022 года на сумму</w:t>
      </w:r>
      <w:r w:rsidR="00402971" w:rsidRPr="00561DA9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ru-RU"/>
        </w:rPr>
        <w:t xml:space="preserve"> 125 529,34 (ФБ-124 274,05, РБ-1255,29) тыс. рублей.</w:t>
      </w:r>
    </w:p>
    <w:p w14:paraId="35D7F6C9" w14:textId="77777777" w:rsidR="00E16091" w:rsidRPr="00561DA9" w:rsidRDefault="00E16091" w:rsidP="000C491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ru-RU" w:bidi="ru-RU"/>
        </w:rPr>
      </w:pPr>
      <w:r w:rsidRPr="00561DA9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ru-RU"/>
        </w:rPr>
        <w:t xml:space="preserve">Всего заключено 2 госконтракта на общую сумму </w:t>
      </w:r>
      <w:r w:rsidR="00643C65" w:rsidRPr="00561DA9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 w:bidi="ru-RU"/>
        </w:rPr>
        <w:t>230 288,38</w:t>
      </w:r>
      <w:r w:rsidR="00643C65" w:rsidRPr="00561DA9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ru-RU"/>
        </w:rPr>
        <w:t xml:space="preserve"> </w:t>
      </w:r>
      <w:r w:rsidRPr="00561DA9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ru-RU"/>
        </w:rPr>
        <w:t>тыс. рублей:</w:t>
      </w:r>
    </w:p>
    <w:p w14:paraId="39234E64" w14:textId="77777777" w:rsidR="00E16091" w:rsidRPr="00561DA9" w:rsidRDefault="00E16091" w:rsidP="00E1609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ru-RU" w:bidi="ru-RU"/>
        </w:rPr>
      </w:pPr>
      <w:r w:rsidRPr="00561DA9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ru-RU"/>
        </w:rPr>
        <w:t xml:space="preserve">- </w:t>
      </w:r>
      <w:r w:rsidR="00643C65" w:rsidRPr="00561DA9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ru-RU"/>
        </w:rPr>
        <w:t xml:space="preserve">223 431,98 </w:t>
      </w:r>
      <w:r w:rsidRPr="00561DA9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ru-RU"/>
        </w:rPr>
        <w:t>тыс. рублей на ООО «Строй Экспресс»;</w:t>
      </w:r>
    </w:p>
    <w:p w14:paraId="1A833636" w14:textId="77777777" w:rsidR="00E16091" w:rsidRPr="00561DA9" w:rsidRDefault="00E16091" w:rsidP="00E1609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ru-RU" w:bidi="ru-RU"/>
        </w:rPr>
      </w:pPr>
      <w:r w:rsidRPr="00561DA9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ru-RU"/>
        </w:rPr>
        <w:t>- 6 856,40 тыс. рублей на ФБУ «РосСтройКонтроль».</w:t>
      </w:r>
    </w:p>
    <w:p w14:paraId="36C36DF7" w14:textId="77777777" w:rsidR="00E16091" w:rsidRPr="00561DA9" w:rsidRDefault="000C4915" w:rsidP="000C4915">
      <w:pPr>
        <w:pBdr>
          <w:top w:val="single" w:sz="4" w:space="0" w:color="FFFFFF"/>
          <w:left w:val="single" w:sz="4" w:space="0" w:color="FFFFFF"/>
          <w:bottom w:val="single" w:sz="4" w:space="3" w:color="FFFFFF"/>
          <w:right w:val="single" w:sz="4" w:space="13" w:color="FFFFFF"/>
        </w:pBdr>
        <w:spacing w:after="160" w:line="259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61DA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Кассовое освоение: </w:t>
      </w:r>
      <w:r w:rsidRPr="00561DA9">
        <w:rPr>
          <w:rFonts w:ascii="Times New Roman" w:eastAsia="Times New Roman" w:hAnsi="Times New Roman" w:cs="Times New Roman"/>
          <w:bCs/>
          <w:iCs/>
          <w:sz w:val="28"/>
          <w:szCs w:val="28"/>
        </w:rPr>
        <w:t>всего профинансировано</w:t>
      </w:r>
      <w:r w:rsidRPr="00561DA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– 230 288,38 тыс. рублей</w:t>
      </w:r>
      <w:r w:rsidRPr="00561DA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(ФБ –227 985,50; РБ – 2 302,88) - </w:t>
      </w:r>
      <w:r w:rsidR="00E16091" w:rsidRPr="00561DA9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(</w:t>
      </w:r>
      <w:r w:rsidRPr="00561DA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223 431,98 </w:t>
      </w:r>
      <w:r w:rsidR="00E16091" w:rsidRPr="00561DA9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тыс. рублей - ООО «Строй-Экспресс»; </w:t>
      </w:r>
      <w:r w:rsidRPr="00561DA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6 856,40 </w:t>
      </w:r>
      <w:r w:rsidR="00E16091" w:rsidRPr="00561DA9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тыс. рублей – РосСтройКонтроль),</w:t>
      </w:r>
      <w:r w:rsidR="00E16091" w:rsidRPr="00561DA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из них:</w:t>
      </w:r>
    </w:p>
    <w:p w14:paraId="025E66FD" w14:textId="77777777" w:rsidR="000C4915" w:rsidRPr="00561DA9" w:rsidRDefault="000C4915" w:rsidP="000C491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bidi="ru-RU"/>
        </w:rPr>
      </w:pPr>
      <w:r w:rsidRPr="00561DA9">
        <w:rPr>
          <w:rFonts w:ascii="Times New Roman" w:eastAsia="Times New Roman" w:hAnsi="Times New Roman" w:cs="Times New Roman"/>
          <w:bCs/>
          <w:iCs/>
          <w:sz w:val="28"/>
          <w:szCs w:val="28"/>
          <w:lang w:bidi="ru-RU"/>
        </w:rPr>
        <w:t>в 2021 году</w:t>
      </w:r>
      <w:r w:rsidRPr="00561DA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ru-RU"/>
        </w:rPr>
        <w:t xml:space="preserve"> – 104 759,04</w:t>
      </w:r>
      <w:r w:rsidRPr="00561DA9">
        <w:rPr>
          <w:rFonts w:ascii="Times New Roman" w:eastAsia="Times New Roman" w:hAnsi="Times New Roman" w:cs="Times New Roman"/>
          <w:bCs/>
          <w:iCs/>
          <w:sz w:val="28"/>
          <w:szCs w:val="28"/>
          <w:lang w:bidi="ru-RU"/>
        </w:rPr>
        <w:t xml:space="preserve"> тыс. рублей (ФБ – 103 711,45; РБ – 1 047,6);</w:t>
      </w:r>
    </w:p>
    <w:p w14:paraId="7AA1AB9C" w14:textId="77777777" w:rsidR="000C4915" w:rsidRPr="00561DA9" w:rsidRDefault="000C4915" w:rsidP="000C491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bidi="ru-RU"/>
        </w:rPr>
      </w:pPr>
      <w:r w:rsidRPr="00561DA9">
        <w:rPr>
          <w:rFonts w:ascii="Times New Roman" w:eastAsia="Times New Roman" w:hAnsi="Times New Roman" w:cs="Times New Roman"/>
          <w:bCs/>
          <w:iCs/>
          <w:sz w:val="28"/>
          <w:szCs w:val="28"/>
          <w:lang w:bidi="ru-RU"/>
        </w:rPr>
        <w:t>в 2022 году</w:t>
      </w:r>
      <w:r w:rsidRPr="00561DA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ru-RU"/>
        </w:rPr>
        <w:t xml:space="preserve"> – 125 529,342</w:t>
      </w:r>
      <w:r w:rsidRPr="00561DA9">
        <w:rPr>
          <w:rFonts w:ascii="Times New Roman" w:eastAsia="Times New Roman" w:hAnsi="Times New Roman" w:cs="Times New Roman"/>
          <w:bCs/>
          <w:iCs/>
          <w:sz w:val="28"/>
          <w:szCs w:val="28"/>
          <w:lang w:bidi="ru-RU"/>
        </w:rPr>
        <w:t xml:space="preserve"> тыс. рублей (ФБ – 124 274,0486; РБ –1 255,2934).</w:t>
      </w:r>
    </w:p>
    <w:p w14:paraId="27416641" w14:textId="77777777" w:rsidR="00B443D8" w:rsidRPr="009E78B5" w:rsidRDefault="00B443D8" w:rsidP="00B443D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</w:pPr>
      <w:r w:rsidRPr="00561DA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>Разрешение на ввод объекта в эксплуатацию</w:t>
      </w:r>
      <w:r w:rsidR="000C4915" w:rsidRPr="00561DA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 xml:space="preserve"> выдано</w:t>
      </w:r>
      <w:r w:rsidR="006A3BCB" w:rsidRPr="00561DA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 xml:space="preserve"> от 28 декабря</w:t>
      </w:r>
      <w:r w:rsidRPr="00561DA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 xml:space="preserve"> 2022 г.</w:t>
      </w:r>
    </w:p>
    <w:p w14:paraId="12FC8948" w14:textId="77777777" w:rsidR="00B443D8" w:rsidRDefault="00B443D8" w:rsidP="00B538A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943634" w:themeColor="accent2" w:themeShade="BF"/>
          <w:sz w:val="28"/>
          <w:szCs w:val="28"/>
          <w:lang w:eastAsia="ru-RU"/>
        </w:rPr>
      </w:pPr>
    </w:p>
    <w:p w14:paraId="7D2B5570" w14:textId="77777777" w:rsidR="002D0B8A" w:rsidRDefault="002D0B8A" w:rsidP="00B538A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943634" w:themeColor="accent2" w:themeShade="BF"/>
          <w:sz w:val="28"/>
          <w:szCs w:val="28"/>
          <w:lang w:eastAsia="ru-RU"/>
        </w:rPr>
      </w:pPr>
    </w:p>
    <w:p w14:paraId="02799211" w14:textId="77777777" w:rsidR="002E7185" w:rsidRDefault="002E718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943634" w:themeColor="accent2" w:themeShade="BF"/>
          <w:sz w:val="28"/>
          <w:szCs w:val="28"/>
          <w:lang w:eastAsia="ru-RU"/>
        </w:rPr>
      </w:pPr>
    </w:p>
    <w:p w14:paraId="0CE54AB4" w14:textId="77777777" w:rsidR="002E7185" w:rsidRPr="00D07658" w:rsidRDefault="002E718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943634" w:themeColor="accent2" w:themeShade="BF"/>
          <w:sz w:val="28"/>
          <w:szCs w:val="28"/>
          <w:lang w:eastAsia="ru-RU"/>
        </w:rPr>
      </w:pPr>
    </w:p>
    <w:sectPr w:rsidR="002E7185" w:rsidRPr="00D07658" w:rsidSect="00D207BF">
      <w:pgSz w:w="11906" w:h="16838"/>
      <w:pgMar w:top="426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1B74D3"/>
    <w:multiLevelType w:val="hybridMultilevel"/>
    <w:tmpl w:val="B968659A"/>
    <w:lvl w:ilvl="0" w:tplc="034E3D3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C2226"/>
    <w:multiLevelType w:val="hybridMultilevel"/>
    <w:tmpl w:val="797E5E36"/>
    <w:lvl w:ilvl="0" w:tplc="D990F6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7F6511E"/>
    <w:multiLevelType w:val="hybridMultilevel"/>
    <w:tmpl w:val="3D88E88E"/>
    <w:lvl w:ilvl="0" w:tplc="761226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95F2BFE"/>
    <w:multiLevelType w:val="hybridMultilevel"/>
    <w:tmpl w:val="30C2CEB8"/>
    <w:lvl w:ilvl="0" w:tplc="834429E8">
      <w:start w:val="1"/>
      <w:numFmt w:val="decimal"/>
      <w:lvlText w:val="%1)"/>
      <w:lvlJc w:val="left"/>
      <w:pPr>
        <w:ind w:left="786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BA3"/>
    <w:rsid w:val="00004EEB"/>
    <w:rsid w:val="000152D2"/>
    <w:rsid w:val="00024543"/>
    <w:rsid w:val="00026A7D"/>
    <w:rsid w:val="0003745E"/>
    <w:rsid w:val="00054A8A"/>
    <w:rsid w:val="000562B8"/>
    <w:rsid w:val="00064723"/>
    <w:rsid w:val="000813DC"/>
    <w:rsid w:val="00082BFD"/>
    <w:rsid w:val="00084A59"/>
    <w:rsid w:val="00086A33"/>
    <w:rsid w:val="00091320"/>
    <w:rsid w:val="000951A6"/>
    <w:rsid w:val="000A5500"/>
    <w:rsid w:val="000B20EF"/>
    <w:rsid w:val="000B40CC"/>
    <w:rsid w:val="000B52AB"/>
    <w:rsid w:val="000C4915"/>
    <w:rsid w:val="000F70EC"/>
    <w:rsid w:val="0010172C"/>
    <w:rsid w:val="00120851"/>
    <w:rsid w:val="00123554"/>
    <w:rsid w:val="00141959"/>
    <w:rsid w:val="00150EE5"/>
    <w:rsid w:val="00174E3E"/>
    <w:rsid w:val="001771FD"/>
    <w:rsid w:val="001C0ED1"/>
    <w:rsid w:val="001C159F"/>
    <w:rsid w:val="001D1262"/>
    <w:rsid w:val="001D751C"/>
    <w:rsid w:val="001E2658"/>
    <w:rsid w:val="001F3980"/>
    <w:rsid w:val="001F41D8"/>
    <w:rsid w:val="00206544"/>
    <w:rsid w:val="00206727"/>
    <w:rsid w:val="0020738C"/>
    <w:rsid w:val="002137CD"/>
    <w:rsid w:val="002145D5"/>
    <w:rsid w:val="002154D5"/>
    <w:rsid w:val="002373DD"/>
    <w:rsid w:val="00242F0B"/>
    <w:rsid w:val="002641DD"/>
    <w:rsid w:val="00271E69"/>
    <w:rsid w:val="00277BEA"/>
    <w:rsid w:val="002870AE"/>
    <w:rsid w:val="002875D5"/>
    <w:rsid w:val="00295F44"/>
    <w:rsid w:val="00296D9B"/>
    <w:rsid w:val="00296EFC"/>
    <w:rsid w:val="002970D1"/>
    <w:rsid w:val="002A3750"/>
    <w:rsid w:val="002A5C0A"/>
    <w:rsid w:val="002B16A9"/>
    <w:rsid w:val="002B6C5C"/>
    <w:rsid w:val="002C2746"/>
    <w:rsid w:val="002D0B8A"/>
    <w:rsid w:val="002D1A8E"/>
    <w:rsid w:val="002E5420"/>
    <w:rsid w:val="002E7185"/>
    <w:rsid w:val="002F2857"/>
    <w:rsid w:val="002F38BB"/>
    <w:rsid w:val="002F6717"/>
    <w:rsid w:val="002F735B"/>
    <w:rsid w:val="002F764A"/>
    <w:rsid w:val="002F7E03"/>
    <w:rsid w:val="0030060B"/>
    <w:rsid w:val="0030195A"/>
    <w:rsid w:val="003038B4"/>
    <w:rsid w:val="0030608D"/>
    <w:rsid w:val="00325FEE"/>
    <w:rsid w:val="0033694C"/>
    <w:rsid w:val="00347210"/>
    <w:rsid w:val="00355F08"/>
    <w:rsid w:val="0036168C"/>
    <w:rsid w:val="00367DB9"/>
    <w:rsid w:val="003865F7"/>
    <w:rsid w:val="003917ED"/>
    <w:rsid w:val="003A0112"/>
    <w:rsid w:val="003C1254"/>
    <w:rsid w:val="003C5E2E"/>
    <w:rsid w:val="003F0878"/>
    <w:rsid w:val="00402971"/>
    <w:rsid w:val="0040671D"/>
    <w:rsid w:val="004173A2"/>
    <w:rsid w:val="00421792"/>
    <w:rsid w:val="0042673F"/>
    <w:rsid w:val="0043327A"/>
    <w:rsid w:val="00442C1E"/>
    <w:rsid w:val="00444B69"/>
    <w:rsid w:val="00462F21"/>
    <w:rsid w:val="00487199"/>
    <w:rsid w:val="00496174"/>
    <w:rsid w:val="00496D23"/>
    <w:rsid w:val="004979CB"/>
    <w:rsid w:val="004A1CA0"/>
    <w:rsid w:val="004B15BB"/>
    <w:rsid w:val="004B381F"/>
    <w:rsid w:val="004B6DA2"/>
    <w:rsid w:val="004B6E80"/>
    <w:rsid w:val="004C57E3"/>
    <w:rsid w:val="004D4038"/>
    <w:rsid w:val="005017AF"/>
    <w:rsid w:val="00510EA7"/>
    <w:rsid w:val="00526882"/>
    <w:rsid w:val="005410AA"/>
    <w:rsid w:val="005417BB"/>
    <w:rsid w:val="0054281F"/>
    <w:rsid w:val="00547CE2"/>
    <w:rsid w:val="00561DA9"/>
    <w:rsid w:val="0056572D"/>
    <w:rsid w:val="00573CA4"/>
    <w:rsid w:val="00584147"/>
    <w:rsid w:val="00586CE1"/>
    <w:rsid w:val="00590188"/>
    <w:rsid w:val="005A2B1D"/>
    <w:rsid w:val="005A6470"/>
    <w:rsid w:val="005B489B"/>
    <w:rsid w:val="005B4D2D"/>
    <w:rsid w:val="005C775C"/>
    <w:rsid w:val="005E404B"/>
    <w:rsid w:val="005F7DCD"/>
    <w:rsid w:val="00615988"/>
    <w:rsid w:val="00616066"/>
    <w:rsid w:val="00617C8E"/>
    <w:rsid w:val="00630572"/>
    <w:rsid w:val="00643C65"/>
    <w:rsid w:val="00653FC8"/>
    <w:rsid w:val="00663F61"/>
    <w:rsid w:val="00676907"/>
    <w:rsid w:val="006867FD"/>
    <w:rsid w:val="00693B2F"/>
    <w:rsid w:val="006A2A59"/>
    <w:rsid w:val="006A3BCB"/>
    <w:rsid w:val="006C2285"/>
    <w:rsid w:val="006C328B"/>
    <w:rsid w:val="006E0093"/>
    <w:rsid w:val="006E0B9C"/>
    <w:rsid w:val="006E0EC4"/>
    <w:rsid w:val="006F11BF"/>
    <w:rsid w:val="006F4821"/>
    <w:rsid w:val="00704EAA"/>
    <w:rsid w:val="007173B6"/>
    <w:rsid w:val="00724A58"/>
    <w:rsid w:val="00727CCC"/>
    <w:rsid w:val="00742F7C"/>
    <w:rsid w:val="007561F0"/>
    <w:rsid w:val="00763A0E"/>
    <w:rsid w:val="00767FE7"/>
    <w:rsid w:val="00782C1D"/>
    <w:rsid w:val="007905E5"/>
    <w:rsid w:val="007A1FF9"/>
    <w:rsid w:val="007B59C2"/>
    <w:rsid w:val="007B6097"/>
    <w:rsid w:val="007E6971"/>
    <w:rsid w:val="007F76F7"/>
    <w:rsid w:val="00807D2D"/>
    <w:rsid w:val="00834EF8"/>
    <w:rsid w:val="00842916"/>
    <w:rsid w:val="00856B1A"/>
    <w:rsid w:val="00856F58"/>
    <w:rsid w:val="00861C45"/>
    <w:rsid w:val="008720BC"/>
    <w:rsid w:val="00874C1E"/>
    <w:rsid w:val="00884B09"/>
    <w:rsid w:val="0088792F"/>
    <w:rsid w:val="008A16A8"/>
    <w:rsid w:val="008B42A4"/>
    <w:rsid w:val="008C21D2"/>
    <w:rsid w:val="008D6BD2"/>
    <w:rsid w:val="00911F82"/>
    <w:rsid w:val="009317A1"/>
    <w:rsid w:val="009370B5"/>
    <w:rsid w:val="009418DE"/>
    <w:rsid w:val="009502DE"/>
    <w:rsid w:val="009508C8"/>
    <w:rsid w:val="00953B6F"/>
    <w:rsid w:val="00956BB9"/>
    <w:rsid w:val="00971332"/>
    <w:rsid w:val="0097542F"/>
    <w:rsid w:val="00976639"/>
    <w:rsid w:val="009862B0"/>
    <w:rsid w:val="00991C51"/>
    <w:rsid w:val="009B4422"/>
    <w:rsid w:val="009C0834"/>
    <w:rsid w:val="009C6E2E"/>
    <w:rsid w:val="009E78B5"/>
    <w:rsid w:val="009F0BE4"/>
    <w:rsid w:val="009F1C3E"/>
    <w:rsid w:val="00A03EF5"/>
    <w:rsid w:val="00A12ACA"/>
    <w:rsid w:val="00A21D92"/>
    <w:rsid w:val="00A26367"/>
    <w:rsid w:val="00A42E1C"/>
    <w:rsid w:val="00A43803"/>
    <w:rsid w:val="00A46E0F"/>
    <w:rsid w:val="00A60A27"/>
    <w:rsid w:val="00A62822"/>
    <w:rsid w:val="00A67C9D"/>
    <w:rsid w:val="00A7266B"/>
    <w:rsid w:val="00A87644"/>
    <w:rsid w:val="00A92C7C"/>
    <w:rsid w:val="00A95D4E"/>
    <w:rsid w:val="00A97B80"/>
    <w:rsid w:val="00AA3785"/>
    <w:rsid w:val="00AA75CD"/>
    <w:rsid w:val="00AC6DA9"/>
    <w:rsid w:val="00AD7DD6"/>
    <w:rsid w:val="00AE45A9"/>
    <w:rsid w:val="00AE73A9"/>
    <w:rsid w:val="00B150F9"/>
    <w:rsid w:val="00B16732"/>
    <w:rsid w:val="00B24666"/>
    <w:rsid w:val="00B42F43"/>
    <w:rsid w:val="00B443D8"/>
    <w:rsid w:val="00B538A5"/>
    <w:rsid w:val="00B92B55"/>
    <w:rsid w:val="00BB700E"/>
    <w:rsid w:val="00BD102B"/>
    <w:rsid w:val="00BD461B"/>
    <w:rsid w:val="00BD57F8"/>
    <w:rsid w:val="00BE35A4"/>
    <w:rsid w:val="00BF3FA5"/>
    <w:rsid w:val="00C0116B"/>
    <w:rsid w:val="00C103D4"/>
    <w:rsid w:val="00C12012"/>
    <w:rsid w:val="00C16111"/>
    <w:rsid w:val="00C237AE"/>
    <w:rsid w:val="00C32160"/>
    <w:rsid w:val="00C3630A"/>
    <w:rsid w:val="00C55012"/>
    <w:rsid w:val="00C56AD9"/>
    <w:rsid w:val="00C60B0E"/>
    <w:rsid w:val="00C64411"/>
    <w:rsid w:val="00C709C7"/>
    <w:rsid w:val="00C71F54"/>
    <w:rsid w:val="00C80353"/>
    <w:rsid w:val="00C813B7"/>
    <w:rsid w:val="00C848B0"/>
    <w:rsid w:val="00C84BA3"/>
    <w:rsid w:val="00CA3C11"/>
    <w:rsid w:val="00CA68B2"/>
    <w:rsid w:val="00CB1932"/>
    <w:rsid w:val="00CB42F0"/>
    <w:rsid w:val="00CC4923"/>
    <w:rsid w:val="00CD33CC"/>
    <w:rsid w:val="00CE69DC"/>
    <w:rsid w:val="00CE72E2"/>
    <w:rsid w:val="00D0008B"/>
    <w:rsid w:val="00D07658"/>
    <w:rsid w:val="00D207BF"/>
    <w:rsid w:val="00D20E59"/>
    <w:rsid w:val="00D35C6B"/>
    <w:rsid w:val="00D367D8"/>
    <w:rsid w:val="00D3799A"/>
    <w:rsid w:val="00D47214"/>
    <w:rsid w:val="00D50350"/>
    <w:rsid w:val="00D524B4"/>
    <w:rsid w:val="00D57599"/>
    <w:rsid w:val="00D57FFD"/>
    <w:rsid w:val="00D739AB"/>
    <w:rsid w:val="00D918E6"/>
    <w:rsid w:val="00D95563"/>
    <w:rsid w:val="00DA03A2"/>
    <w:rsid w:val="00DB4DC2"/>
    <w:rsid w:val="00DB4FC4"/>
    <w:rsid w:val="00DC3DAE"/>
    <w:rsid w:val="00DC6660"/>
    <w:rsid w:val="00E06B1C"/>
    <w:rsid w:val="00E16091"/>
    <w:rsid w:val="00E20FE5"/>
    <w:rsid w:val="00E214BD"/>
    <w:rsid w:val="00E21772"/>
    <w:rsid w:val="00E222B8"/>
    <w:rsid w:val="00E22B60"/>
    <w:rsid w:val="00E3298A"/>
    <w:rsid w:val="00E51F6D"/>
    <w:rsid w:val="00E54EBF"/>
    <w:rsid w:val="00E60405"/>
    <w:rsid w:val="00E72E2F"/>
    <w:rsid w:val="00E807F3"/>
    <w:rsid w:val="00E8155F"/>
    <w:rsid w:val="00E8170E"/>
    <w:rsid w:val="00E9131C"/>
    <w:rsid w:val="00E94BC0"/>
    <w:rsid w:val="00EC34C4"/>
    <w:rsid w:val="00EE6F2A"/>
    <w:rsid w:val="00F00E25"/>
    <w:rsid w:val="00F1050B"/>
    <w:rsid w:val="00F2205A"/>
    <w:rsid w:val="00F23B98"/>
    <w:rsid w:val="00F81297"/>
    <w:rsid w:val="00F81F5D"/>
    <w:rsid w:val="00F95EF1"/>
    <w:rsid w:val="00FA1E1E"/>
    <w:rsid w:val="00FB1F7F"/>
    <w:rsid w:val="00FD2C2E"/>
    <w:rsid w:val="00FD303A"/>
    <w:rsid w:val="00FD5A54"/>
    <w:rsid w:val="00FD7B22"/>
    <w:rsid w:val="00FE0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E8D74"/>
  <w15:docId w15:val="{A4499D97-5151-41F8-9A75-904B0EDB3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,Выделеный,Текст с номером,Абзац списка для документа,Абзац списка4,Абзац списка основной,Маркер,Нумерованый список,A_маркированный_список,Заголовок_3"/>
    <w:basedOn w:val="a"/>
    <w:link w:val="a4"/>
    <w:uiPriority w:val="34"/>
    <w:qFormat/>
    <w:rsid w:val="00D739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,Маркер Знак,Нумерованый список Знак,A_маркированный_список Знак,Заголовок_3 Знак"/>
    <w:link w:val="a3"/>
    <w:uiPriority w:val="34"/>
    <w:locked/>
    <w:rsid w:val="00D739A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C81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37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2185</Words>
  <Characters>12458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Александр Кыргыс</cp:lastModifiedBy>
  <cp:revision>2</cp:revision>
  <dcterms:created xsi:type="dcterms:W3CDTF">2023-05-12T03:45:00Z</dcterms:created>
  <dcterms:modified xsi:type="dcterms:W3CDTF">2023-05-12T03:45:00Z</dcterms:modified>
</cp:coreProperties>
</file>